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6EAD0" w14:textId="77777777" w:rsidR="00216250" w:rsidRPr="00216250" w:rsidRDefault="00216250" w:rsidP="00216250">
      <w:pPr>
        <w:rPr>
          <w:rFonts w:ascii="Times New Roman" w:eastAsia="黑体" w:hAnsi="Times New Roman" w:cs="Calibri"/>
          <w:spacing w:val="-20"/>
          <w:sz w:val="28"/>
          <w:szCs w:val="28"/>
        </w:rPr>
      </w:pPr>
      <w:r w:rsidRPr="00216250">
        <w:rPr>
          <w:rFonts w:ascii="Times New Roman" w:eastAsia="黑体" w:hAnsi="Times New Roman" w:hint="eastAsia"/>
          <w:sz w:val="32"/>
          <w:szCs w:val="32"/>
        </w:rPr>
        <w:t>附件</w:t>
      </w:r>
      <w:r w:rsidRPr="00216250">
        <w:rPr>
          <w:rFonts w:ascii="Times New Roman" w:eastAsia="黑体" w:hAnsi="Times New Roman"/>
          <w:sz w:val="32"/>
          <w:szCs w:val="32"/>
        </w:rPr>
        <w:t>1</w:t>
      </w:r>
    </w:p>
    <w:tbl>
      <w:tblPr>
        <w:tblW w:w="0" w:type="auto"/>
        <w:tblLook w:val="04A0" w:firstRow="1" w:lastRow="0" w:firstColumn="1" w:lastColumn="0" w:noHBand="0" w:noVBand="1"/>
      </w:tblPr>
      <w:tblGrid>
        <w:gridCol w:w="8306"/>
      </w:tblGrid>
      <w:tr w:rsidR="00216250" w:rsidRPr="00216250" w14:paraId="36D9EDA0" w14:textId="77777777" w:rsidTr="00F94ECD">
        <w:trPr>
          <w:trHeight w:val="682"/>
        </w:trPr>
        <w:tc>
          <w:tcPr>
            <w:tcW w:w="8306" w:type="dxa"/>
          </w:tcPr>
          <w:p w14:paraId="188A0A57" w14:textId="77777777" w:rsidR="00F94ECD" w:rsidRDefault="00F94ECD" w:rsidP="00216250">
            <w:pPr>
              <w:spacing w:line="420" w:lineRule="exact"/>
              <w:jc w:val="center"/>
              <w:rPr>
                <w:rFonts w:ascii="Times New Roman" w:eastAsia="黑体" w:hAnsi="Times New Roman"/>
                <w:bCs/>
                <w:sz w:val="32"/>
                <w:szCs w:val="21"/>
              </w:rPr>
            </w:pPr>
          </w:p>
          <w:p w14:paraId="3C3ACD12" w14:textId="171EED80" w:rsidR="00216250" w:rsidRPr="00216250" w:rsidRDefault="00216250" w:rsidP="00216250">
            <w:pPr>
              <w:spacing w:line="420" w:lineRule="exact"/>
              <w:jc w:val="center"/>
              <w:rPr>
                <w:rFonts w:ascii="Times New Roman" w:eastAsia="黑体" w:hAnsi="Times New Roman"/>
                <w:b/>
                <w:sz w:val="32"/>
                <w:szCs w:val="21"/>
              </w:rPr>
            </w:pPr>
            <w:r w:rsidRPr="00216250">
              <w:rPr>
                <w:rFonts w:ascii="Times New Roman" w:eastAsia="黑体" w:hAnsi="Times New Roman" w:hint="eastAsia"/>
                <w:bCs/>
                <w:sz w:val="32"/>
                <w:szCs w:val="21"/>
              </w:rPr>
              <w:t>不同稻田综合种养模式下产量形成特点及其稻米品质和经济效益差异</w:t>
            </w:r>
          </w:p>
        </w:tc>
      </w:tr>
      <w:tr w:rsidR="00216250" w:rsidRPr="00216250" w14:paraId="2216CE38" w14:textId="77777777" w:rsidTr="00F94ECD">
        <w:trPr>
          <w:trHeight w:val="497"/>
        </w:trPr>
        <w:tc>
          <w:tcPr>
            <w:tcW w:w="8306" w:type="dxa"/>
          </w:tcPr>
          <w:p w14:paraId="617DF4E8" w14:textId="77777777" w:rsidR="00216250" w:rsidRPr="00216250" w:rsidRDefault="00216250" w:rsidP="00216250">
            <w:pPr>
              <w:spacing w:line="300" w:lineRule="exact"/>
              <w:jc w:val="center"/>
              <w:rPr>
                <w:rFonts w:ascii="Times New Roman" w:hAnsi="Times New Roman"/>
                <w:sz w:val="24"/>
                <w:szCs w:val="20"/>
              </w:rPr>
            </w:pPr>
            <w:bookmarkStart w:id="0" w:name="OLE_LINK39"/>
            <w:bookmarkStart w:id="1" w:name="OLE_LINK38"/>
            <w:bookmarkStart w:id="2" w:name="OLE_LINK37"/>
            <w:proofErr w:type="gramStart"/>
            <w:r w:rsidRPr="00216250">
              <w:rPr>
                <w:rFonts w:ascii="Times New Roman" w:hAnsi="Times New Roman" w:hint="eastAsia"/>
                <w:sz w:val="24"/>
                <w:szCs w:val="20"/>
              </w:rPr>
              <w:t>车阳</w:t>
            </w:r>
            <w:proofErr w:type="gramEnd"/>
            <w:r w:rsidRPr="00216250">
              <w:rPr>
                <w:rFonts w:ascii="Times New Roman" w:hAnsi="Times New Roman"/>
                <w:sz w:val="24"/>
                <w:szCs w:val="20"/>
                <w:vertAlign w:val="superscript"/>
              </w:rPr>
              <w:t>1</w:t>
            </w:r>
            <w:r w:rsidRPr="00216250">
              <w:rPr>
                <w:rFonts w:ascii="Times New Roman" w:hAnsi="Times New Roman" w:hint="eastAsia"/>
                <w:sz w:val="24"/>
                <w:szCs w:val="20"/>
              </w:rPr>
              <w:t>，邢志鹏</w:t>
            </w:r>
            <w:r w:rsidRPr="00216250">
              <w:rPr>
                <w:rFonts w:ascii="Times New Roman" w:hAnsi="Times New Roman"/>
                <w:sz w:val="24"/>
                <w:szCs w:val="20"/>
                <w:vertAlign w:val="superscript"/>
              </w:rPr>
              <w:t>1</w:t>
            </w:r>
            <w:r w:rsidRPr="00216250">
              <w:rPr>
                <w:rFonts w:ascii="Times New Roman" w:hAnsi="Times New Roman" w:hint="eastAsia"/>
                <w:sz w:val="24"/>
                <w:szCs w:val="20"/>
              </w:rPr>
              <w:t>，</w:t>
            </w:r>
            <w:proofErr w:type="gramStart"/>
            <w:r w:rsidRPr="00216250">
              <w:rPr>
                <w:rFonts w:ascii="Times New Roman" w:hAnsi="Times New Roman" w:hint="eastAsia"/>
                <w:sz w:val="24"/>
                <w:szCs w:val="20"/>
              </w:rPr>
              <w:t>窦志</w:t>
            </w:r>
            <w:proofErr w:type="gramEnd"/>
            <w:r w:rsidRPr="00216250">
              <w:rPr>
                <w:rFonts w:ascii="Times New Roman" w:hAnsi="Times New Roman"/>
                <w:sz w:val="24"/>
                <w:szCs w:val="20"/>
                <w:vertAlign w:val="superscript"/>
              </w:rPr>
              <w:t>1</w:t>
            </w:r>
            <w:r w:rsidRPr="00216250">
              <w:rPr>
                <w:rFonts w:ascii="Times New Roman" w:hAnsi="Times New Roman" w:hint="eastAsia"/>
                <w:sz w:val="24"/>
                <w:szCs w:val="20"/>
              </w:rPr>
              <w:t>，徐强</w:t>
            </w:r>
            <w:r w:rsidRPr="00216250">
              <w:rPr>
                <w:rFonts w:ascii="Times New Roman" w:hAnsi="Times New Roman"/>
                <w:sz w:val="24"/>
                <w:szCs w:val="20"/>
                <w:vertAlign w:val="superscript"/>
              </w:rPr>
              <w:t>1</w:t>
            </w:r>
            <w:r w:rsidRPr="00216250">
              <w:rPr>
                <w:rFonts w:ascii="Times New Roman" w:hAnsi="Times New Roman" w:hint="eastAsia"/>
                <w:sz w:val="24"/>
                <w:szCs w:val="20"/>
              </w:rPr>
              <w:t>，</w:t>
            </w:r>
            <w:proofErr w:type="gramStart"/>
            <w:r w:rsidRPr="00216250">
              <w:rPr>
                <w:rFonts w:ascii="Times New Roman" w:hAnsi="Times New Roman" w:hint="eastAsia"/>
                <w:sz w:val="24"/>
                <w:szCs w:val="20"/>
              </w:rPr>
              <w:t>胡雅杰</w:t>
            </w:r>
            <w:proofErr w:type="gramEnd"/>
            <w:r w:rsidRPr="00216250">
              <w:rPr>
                <w:rFonts w:ascii="Times New Roman" w:hAnsi="Times New Roman"/>
                <w:sz w:val="24"/>
                <w:szCs w:val="20"/>
                <w:vertAlign w:val="superscript"/>
              </w:rPr>
              <w:t>1</w:t>
            </w:r>
            <w:r w:rsidRPr="00216250">
              <w:rPr>
                <w:rFonts w:ascii="Times New Roman" w:hAnsi="Times New Roman" w:hint="eastAsia"/>
                <w:sz w:val="24"/>
                <w:szCs w:val="20"/>
              </w:rPr>
              <w:t>，</w:t>
            </w:r>
            <w:proofErr w:type="gramStart"/>
            <w:r w:rsidRPr="00216250">
              <w:rPr>
                <w:rFonts w:ascii="Times New Roman" w:hAnsi="Times New Roman" w:hint="eastAsia"/>
                <w:sz w:val="24"/>
                <w:szCs w:val="20"/>
              </w:rPr>
              <w:t>郭</w:t>
            </w:r>
            <w:proofErr w:type="gramEnd"/>
            <w:r w:rsidRPr="00216250">
              <w:rPr>
                <w:rFonts w:ascii="Times New Roman" w:hAnsi="Times New Roman" w:hint="eastAsia"/>
                <w:sz w:val="24"/>
                <w:szCs w:val="20"/>
              </w:rPr>
              <w:t>保卫</w:t>
            </w:r>
            <w:r w:rsidRPr="00216250">
              <w:rPr>
                <w:rFonts w:ascii="Times New Roman" w:hAnsi="Times New Roman"/>
                <w:sz w:val="24"/>
                <w:szCs w:val="20"/>
                <w:vertAlign w:val="superscript"/>
              </w:rPr>
              <w:t>1</w:t>
            </w:r>
            <w:r w:rsidRPr="00216250">
              <w:rPr>
                <w:rFonts w:ascii="Times New Roman" w:hAnsi="Times New Roman" w:hint="eastAsia"/>
                <w:sz w:val="24"/>
                <w:szCs w:val="20"/>
              </w:rPr>
              <w:t>，魏海燕</w:t>
            </w:r>
            <w:r w:rsidRPr="00216250">
              <w:rPr>
                <w:rFonts w:ascii="Times New Roman" w:hAnsi="Times New Roman"/>
                <w:sz w:val="24"/>
                <w:szCs w:val="20"/>
                <w:vertAlign w:val="superscript"/>
              </w:rPr>
              <w:t>1,2</w:t>
            </w:r>
            <w:r w:rsidRPr="00216250">
              <w:rPr>
                <w:rFonts w:ascii="Times New Roman" w:hAnsi="Times New Roman" w:hint="eastAsia"/>
                <w:sz w:val="24"/>
                <w:szCs w:val="20"/>
              </w:rPr>
              <w:t>，高辉</w:t>
            </w:r>
            <w:r w:rsidRPr="00216250">
              <w:rPr>
                <w:rFonts w:ascii="Times New Roman" w:hAnsi="Times New Roman"/>
                <w:sz w:val="24"/>
                <w:szCs w:val="20"/>
                <w:vertAlign w:val="superscript"/>
              </w:rPr>
              <w:t>1,2</w:t>
            </w:r>
            <w:r w:rsidRPr="00216250">
              <w:rPr>
                <w:rFonts w:ascii="Times New Roman" w:hAnsi="Times New Roman" w:hint="eastAsia"/>
                <w:sz w:val="24"/>
                <w:szCs w:val="20"/>
              </w:rPr>
              <w:t>，</w:t>
            </w:r>
          </w:p>
          <w:p w14:paraId="382943B2" w14:textId="3AE04793" w:rsidR="00216250" w:rsidRPr="00216250" w:rsidRDefault="00216250" w:rsidP="00216250">
            <w:pPr>
              <w:spacing w:line="300" w:lineRule="exact"/>
              <w:jc w:val="center"/>
              <w:rPr>
                <w:rFonts w:ascii="Times New Roman" w:hAnsi="Times New Roman"/>
                <w:szCs w:val="21"/>
              </w:rPr>
            </w:pPr>
            <w:proofErr w:type="gramStart"/>
            <w:r w:rsidRPr="00216250">
              <w:rPr>
                <w:rFonts w:ascii="Times New Roman" w:hAnsi="Times New Roman" w:hint="eastAsia"/>
                <w:sz w:val="24"/>
                <w:szCs w:val="20"/>
              </w:rPr>
              <w:t>张洪程</w:t>
            </w:r>
            <w:proofErr w:type="gramEnd"/>
            <w:r w:rsidRPr="00216250">
              <w:rPr>
                <w:rFonts w:ascii="Times New Roman" w:hAnsi="Times New Roman"/>
                <w:sz w:val="24"/>
                <w:szCs w:val="20"/>
                <w:vertAlign w:val="superscript"/>
              </w:rPr>
              <w:t>1,2*</w:t>
            </w:r>
            <w:bookmarkEnd w:id="0"/>
            <w:bookmarkEnd w:id="1"/>
            <w:bookmarkEnd w:id="2"/>
          </w:p>
        </w:tc>
      </w:tr>
      <w:tr w:rsidR="00216250" w:rsidRPr="00216250" w14:paraId="63735276" w14:textId="77777777" w:rsidTr="00F94ECD">
        <w:trPr>
          <w:trHeight w:val="566"/>
        </w:trPr>
        <w:tc>
          <w:tcPr>
            <w:tcW w:w="8306" w:type="dxa"/>
          </w:tcPr>
          <w:p w14:paraId="5FF209EA" w14:textId="77777777" w:rsidR="00216250" w:rsidRPr="00216250" w:rsidRDefault="00216250" w:rsidP="00216250">
            <w:pPr>
              <w:spacing w:line="200" w:lineRule="exact"/>
              <w:jc w:val="center"/>
              <w:rPr>
                <w:rFonts w:ascii="Times New Roman" w:hAnsi="Times New Roman"/>
                <w:sz w:val="15"/>
                <w:szCs w:val="21"/>
              </w:rPr>
            </w:pPr>
            <w:r w:rsidRPr="00216250">
              <w:rPr>
                <w:rFonts w:ascii="Times New Roman" w:hAnsi="Times New Roman" w:hint="eastAsia"/>
                <w:sz w:val="18"/>
                <w:szCs w:val="21"/>
              </w:rPr>
              <w:t>（</w:t>
            </w:r>
            <w:r w:rsidRPr="00216250">
              <w:rPr>
                <w:rFonts w:ascii="Times New Roman" w:hAnsi="Times New Roman"/>
                <w:sz w:val="18"/>
                <w:szCs w:val="21"/>
              </w:rPr>
              <w:t xml:space="preserve">1. </w:t>
            </w:r>
            <w:r w:rsidRPr="00216250">
              <w:rPr>
                <w:rFonts w:ascii="Times New Roman" w:hAnsi="Times New Roman" w:hint="eastAsia"/>
                <w:sz w:val="18"/>
                <w:szCs w:val="18"/>
              </w:rPr>
              <w:t>江苏省作物栽培生理重点实验室</w:t>
            </w:r>
            <w:r w:rsidRPr="00216250">
              <w:rPr>
                <w:rFonts w:ascii="Times New Roman" w:hAnsi="Times New Roman" w:hint="eastAsia"/>
                <w:sz w:val="18"/>
                <w:szCs w:val="21"/>
              </w:rPr>
              <w:t>，扬州大学，江苏</w:t>
            </w:r>
            <w:r w:rsidRPr="00216250">
              <w:rPr>
                <w:rFonts w:ascii="Times New Roman" w:hAnsi="Times New Roman"/>
                <w:sz w:val="18"/>
                <w:szCs w:val="21"/>
              </w:rPr>
              <w:t xml:space="preserve"> </w:t>
            </w:r>
            <w:r w:rsidRPr="00216250">
              <w:rPr>
                <w:rFonts w:ascii="Times New Roman" w:hAnsi="Times New Roman" w:hint="eastAsia"/>
                <w:sz w:val="18"/>
                <w:szCs w:val="21"/>
              </w:rPr>
              <w:t>扬州</w:t>
            </w:r>
            <w:r w:rsidRPr="00216250">
              <w:rPr>
                <w:rFonts w:ascii="Times New Roman" w:hAnsi="Times New Roman"/>
                <w:sz w:val="18"/>
                <w:szCs w:val="21"/>
              </w:rPr>
              <w:t xml:space="preserve"> 225009</w:t>
            </w:r>
            <w:r w:rsidRPr="00216250">
              <w:rPr>
                <w:rFonts w:ascii="Times New Roman" w:hAnsi="Times New Roman" w:hint="eastAsia"/>
                <w:sz w:val="18"/>
                <w:szCs w:val="21"/>
              </w:rPr>
              <w:t>；</w:t>
            </w:r>
            <w:r w:rsidRPr="00216250">
              <w:rPr>
                <w:rFonts w:ascii="Times New Roman" w:hAnsi="Times New Roman"/>
                <w:sz w:val="18"/>
                <w:szCs w:val="21"/>
              </w:rPr>
              <w:t xml:space="preserve">2. </w:t>
            </w:r>
            <w:r w:rsidRPr="00216250">
              <w:rPr>
                <w:rFonts w:ascii="Times New Roman" w:hAnsi="Times New Roman" w:hint="eastAsia"/>
                <w:sz w:val="18"/>
                <w:szCs w:val="18"/>
              </w:rPr>
              <w:t>江苏省粮食作物现代产业技术协同创新中心</w:t>
            </w:r>
            <w:r w:rsidRPr="00216250">
              <w:rPr>
                <w:rFonts w:ascii="Times New Roman" w:hAnsi="Times New Roman" w:hint="eastAsia"/>
                <w:sz w:val="18"/>
                <w:szCs w:val="21"/>
              </w:rPr>
              <w:t>，扬州大学，江苏</w:t>
            </w:r>
            <w:r w:rsidRPr="00216250">
              <w:rPr>
                <w:rFonts w:ascii="Times New Roman" w:hAnsi="Times New Roman"/>
                <w:sz w:val="18"/>
                <w:szCs w:val="21"/>
              </w:rPr>
              <w:t xml:space="preserve"> </w:t>
            </w:r>
            <w:r w:rsidRPr="00216250">
              <w:rPr>
                <w:rFonts w:ascii="Times New Roman" w:hAnsi="Times New Roman" w:hint="eastAsia"/>
                <w:sz w:val="18"/>
                <w:szCs w:val="21"/>
              </w:rPr>
              <w:t>扬州</w:t>
            </w:r>
            <w:r w:rsidRPr="00216250">
              <w:rPr>
                <w:rFonts w:ascii="Times New Roman" w:hAnsi="Times New Roman"/>
                <w:sz w:val="18"/>
                <w:szCs w:val="21"/>
              </w:rPr>
              <w:t xml:space="preserve"> 225009</w:t>
            </w:r>
            <w:r w:rsidRPr="00216250">
              <w:rPr>
                <w:rFonts w:ascii="Times New Roman" w:hAnsi="Times New Roman" w:hint="eastAsia"/>
                <w:sz w:val="18"/>
                <w:szCs w:val="21"/>
              </w:rPr>
              <w:t>）</w:t>
            </w:r>
          </w:p>
        </w:tc>
      </w:tr>
      <w:tr w:rsidR="00216250" w:rsidRPr="00216250" w14:paraId="5F835A55" w14:textId="77777777" w:rsidTr="00F94ECD">
        <w:trPr>
          <w:trHeight w:val="2565"/>
        </w:trPr>
        <w:tc>
          <w:tcPr>
            <w:tcW w:w="8306" w:type="dxa"/>
          </w:tcPr>
          <w:p w14:paraId="5A2F6DC1" w14:textId="77777777" w:rsidR="00216250" w:rsidRPr="00216250" w:rsidRDefault="00216250" w:rsidP="00216250">
            <w:pPr>
              <w:spacing w:afterLines="50" w:after="156" w:line="300" w:lineRule="exact"/>
              <w:rPr>
                <w:rFonts w:ascii="Times New Roman" w:hAnsi="Times New Roman"/>
                <w:szCs w:val="21"/>
              </w:rPr>
            </w:pPr>
            <w:r w:rsidRPr="00216250">
              <w:rPr>
                <w:rFonts w:ascii="Times New Roman" w:hAnsi="Times New Roman" w:hint="eastAsia"/>
                <w:b/>
                <w:szCs w:val="21"/>
              </w:rPr>
              <w:t>摘</w:t>
            </w:r>
            <w:r w:rsidRPr="00216250">
              <w:rPr>
                <w:rFonts w:ascii="Times New Roman" w:hAnsi="Times New Roman"/>
                <w:b/>
                <w:szCs w:val="21"/>
              </w:rPr>
              <w:t xml:space="preserve">  </w:t>
            </w:r>
            <w:r w:rsidRPr="00216250">
              <w:rPr>
                <w:rFonts w:ascii="Times New Roman" w:hAnsi="Times New Roman" w:hint="eastAsia"/>
                <w:b/>
                <w:szCs w:val="21"/>
              </w:rPr>
              <w:t>要：</w:t>
            </w:r>
            <w:r w:rsidRPr="00216250">
              <w:rPr>
                <w:rFonts w:ascii="Times New Roman" w:hAnsi="Times New Roman" w:hint="eastAsia"/>
                <w:szCs w:val="21"/>
              </w:rPr>
              <w:t>为探明不同稻田综合种养模式下水稻产量、光</w:t>
            </w:r>
            <w:proofErr w:type="gramStart"/>
            <w:r w:rsidRPr="00216250">
              <w:rPr>
                <w:rFonts w:ascii="Times New Roman" w:hAnsi="Times New Roman" w:hint="eastAsia"/>
                <w:szCs w:val="21"/>
              </w:rPr>
              <w:t>合物质</w:t>
            </w:r>
            <w:proofErr w:type="gramEnd"/>
            <w:r w:rsidRPr="00216250">
              <w:rPr>
                <w:rFonts w:ascii="Times New Roman" w:hAnsi="Times New Roman" w:hint="eastAsia"/>
                <w:szCs w:val="21"/>
              </w:rPr>
              <w:t>生产、品质和经济效益特征及差异，本研究于</w:t>
            </w:r>
            <w:r w:rsidRPr="00216250">
              <w:rPr>
                <w:rFonts w:ascii="Times New Roman" w:hAnsi="Times New Roman"/>
                <w:szCs w:val="21"/>
              </w:rPr>
              <w:t>2018</w:t>
            </w:r>
            <w:r w:rsidRPr="00216250">
              <w:rPr>
                <w:rFonts w:ascii="Times New Roman" w:hAnsi="Times New Roman" w:hint="eastAsia"/>
                <w:szCs w:val="21"/>
              </w:rPr>
              <w:t>年和</w:t>
            </w:r>
            <w:r w:rsidRPr="00216250">
              <w:rPr>
                <w:rFonts w:ascii="Times New Roman" w:hAnsi="Times New Roman"/>
                <w:szCs w:val="21"/>
              </w:rPr>
              <w:t>2019</w:t>
            </w:r>
            <w:r w:rsidRPr="00216250">
              <w:rPr>
                <w:rFonts w:ascii="Times New Roman" w:hAnsi="Times New Roman" w:hint="eastAsia"/>
                <w:szCs w:val="21"/>
              </w:rPr>
              <w:t>年以当地代表性优质水稻南</w:t>
            </w:r>
            <w:proofErr w:type="gramStart"/>
            <w:r w:rsidRPr="00216250">
              <w:rPr>
                <w:rFonts w:ascii="Times New Roman" w:hAnsi="Times New Roman" w:hint="eastAsia"/>
                <w:szCs w:val="21"/>
              </w:rPr>
              <w:t>粳</w:t>
            </w:r>
            <w:proofErr w:type="gramEnd"/>
            <w:r w:rsidRPr="00216250">
              <w:rPr>
                <w:rFonts w:ascii="Times New Roman" w:hAnsi="Times New Roman"/>
                <w:szCs w:val="21"/>
              </w:rPr>
              <w:t>9108</w:t>
            </w:r>
            <w:r w:rsidRPr="00216250">
              <w:rPr>
                <w:rFonts w:ascii="Times New Roman" w:hAnsi="Times New Roman" w:hint="eastAsia"/>
                <w:szCs w:val="21"/>
              </w:rPr>
              <w:t>为材料，设置稻虾（</w:t>
            </w:r>
            <w:r w:rsidRPr="00216250">
              <w:rPr>
                <w:rFonts w:ascii="Times New Roman" w:hAnsi="Times New Roman"/>
                <w:szCs w:val="21"/>
              </w:rPr>
              <w:t>rice crayfish, RC</w:t>
            </w:r>
            <w:r w:rsidRPr="00216250">
              <w:rPr>
                <w:rFonts w:ascii="Times New Roman" w:hAnsi="Times New Roman" w:hint="eastAsia"/>
                <w:szCs w:val="21"/>
              </w:rPr>
              <w:t>）、稻鳖（</w:t>
            </w:r>
            <w:r w:rsidRPr="00216250">
              <w:rPr>
                <w:rFonts w:ascii="Times New Roman" w:hAnsi="Times New Roman"/>
                <w:szCs w:val="21"/>
              </w:rPr>
              <w:t>rice turtle, RT</w:t>
            </w:r>
            <w:r w:rsidRPr="00216250">
              <w:rPr>
                <w:rFonts w:ascii="Times New Roman" w:hAnsi="Times New Roman" w:hint="eastAsia"/>
                <w:szCs w:val="21"/>
              </w:rPr>
              <w:t>）、稻</w:t>
            </w:r>
            <w:proofErr w:type="gramStart"/>
            <w:r w:rsidRPr="00216250">
              <w:rPr>
                <w:rFonts w:ascii="Times New Roman" w:hAnsi="Times New Roman" w:hint="eastAsia"/>
                <w:szCs w:val="21"/>
              </w:rPr>
              <w:t>鳅</w:t>
            </w:r>
            <w:proofErr w:type="gramEnd"/>
            <w:r w:rsidRPr="00216250">
              <w:rPr>
                <w:rFonts w:ascii="Times New Roman" w:hAnsi="Times New Roman" w:hint="eastAsia"/>
                <w:szCs w:val="21"/>
              </w:rPr>
              <w:t>（</w:t>
            </w:r>
            <w:r w:rsidRPr="00216250">
              <w:rPr>
                <w:rFonts w:ascii="Times New Roman" w:hAnsi="Times New Roman"/>
                <w:szCs w:val="21"/>
              </w:rPr>
              <w:t>rice loach, RL</w:t>
            </w:r>
            <w:r w:rsidRPr="00216250">
              <w:rPr>
                <w:rFonts w:ascii="Times New Roman" w:hAnsi="Times New Roman" w:hint="eastAsia"/>
                <w:szCs w:val="21"/>
              </w:rPr>
              <w:t>）、稻鲶鱼（</w:t>
            </w:r>
            <w:r w:rsidRPr="00216250">
              <w:rPr>
                <w:rFonts w:ascii="Times New Roman" w:hAnsi="Times New Roman"/>
                <w:szCs w:val="21"/>
              </w:rPr>
              <w:t>rice catfish, RF</w:t>
            </w:r>
            <w:r w:rsidRPr="00216250">
              <w:rPr>
                <w:rFonts w:ascii="Times New Roman" w:hAnsi="Times New Roman" w:hint="eastAsia"/>
                <w:szCs w:val="21"/>
              </w:rPr>
              <w:t>）、稻锦鲤（</w:t>
            </w:r>
            <w:r w:rsidRPr="00216250">
              <w:rPr>
                <w:rFonts w:ascii="Times New Roman" w:hAnsi="Times New Roman"/>
                <w:szCs w:val="21"/>
              </w:rPr>
              <w:t>rice koi, RK</w:t>
            </w:r>
            <w:r w:rsidRPr="00216250">
              <w:rPr>
                <w:rFonts w:ascii="Times New Roman" w:hAnsi="Times New Roman" w:hint="eastAsia"/>
                <w:szCs w:val="21"/>
              </w:rPr>
              <w:t>）和</w:t>
            </w:r>
            <w:proofErr w:type="gramStart"/>
            <w:r w:rsidRPr="00216250">
              <w:rPr>
                <w:rFonts w:ascii="Times New Roman" w:hAnsi="Times New Roman" w:hint="eastAsia"/>
                <w:szCs w:val="21"/>
              </w:rPr>
              <w:t>稻鸭</w:t>
            </w:r>
            <w:proofErr w:type="gramEnd"/>
            <w:r w:rsidRPr="00216250">
              <w:rPr>
                <w:rFonts w:ascii="Times New Roman" w:hAnsi="Times New Roman" w:hint="eastAsia"/>
                <w:szCs w:val="21"/>
              </w:rPr>
              <w:t>（</w:t>
            </w:r>
            <w:r w:rsidRPr="00216250">
              <w:rPr>
                <w:rFonts w:ascii="Times New Roman" w:hAnsi="Times New Roman"/>
                <w:szCs w:val="21"/>
              </w:rPr>
              <w:t>rice duck, RD</w:t>
            </w:r>
            <w:r w:rsidRPr="00216250">
              <w:rPr>
                <w:rFonts w:ascii="Times New Roman" w:hAnsi="Times New Roman" w:hint="eastAsia"/>
                <w:szCs w:val="21"/>
              </w:rPr>
              <w:t>）等</w:t>
            </w:r>
            <w:r w:rsidRPr="00216250">
              <w:rPr>
                <w:rFonts w:ascii="Times New Roman" w:hAnsi="Times New Roman"/>
                <w:szCs w:val="21"/>
              </w:rPr>
              <w:t>6</w:t>
            </w:r>
            <w:r w:rsidRPr="00216250">
              <w:rPr>
                <w:rFonts w:ascii="Times New Roman" w:hAnsi="Times New Roman" w:hint="eastAsia"/>
                <w:szCs w:val="21"/>
              </w:rPr>
              <w:t>种主流和当地特色的稻田综合种养模式，与稻麦两熟模式下水稻生产（</w:t>
            </w:r>
            <w:r w:rsidRPr="00216250">
              <w:rPr>
                <w:rFonts w:ascii="Times New Roman" w:hAnsi="Times New Roman"/>
                <w:szCs w:val="21"/>
              </w:rPr>
              <w:t>CK</w:t>
            </w:r>
            <w:r w:rsidRPr="00216250">
              <w:rPr>
                <w:rFonts w:ascii="Times New Roman" w:hAnsi="Times New Roman" w:hint="eastAsia"/>
                <w:szCs w:val="21"/>
              </w:rPr>
              <w:t>）进行对比，系统研究多种类型稻田综合种养模式对水稻产量及其构成、光</w:t>
            </w:r>
            <w:proofErr w:type="gramStart"/>
            <w:r w:rsidRPr="00216250">
              <w:rPr>
                <w:rFonts w:ascii="Times New Roman" w:hAnsi="Times New Roman" w:hint="eastAsia"/>
                <w:szCs w:val="21"/>
              </w:rPr>
              <w:t>合物质</w:t>
            </w:r>
            <w:proofErr w:type="gramEnd"/>
            <w:r w:rsidRPr="00216250">
              <w:rPr>
                <w:rFonts w:ascii="Times New Roman" w:hAnsi="Times New Roman" w:hint="eastAsia"/>
                <w:szCs w:val="21"/>
              </w:rPr>
              <w:t>生产特征、稻米品质与经济效益的影响。综上所述，稻田综合种养是一种稳产提质增效的稻作生产方式。</w:t>
            </w:r>
          </w:p>
          <w:p w14:paraId="68926CBD" w14:textId="77777777" w:rsidR="00216250" w:rsidRPr="00216250" w:rsidRDefault="00216250" w:rsidP="00216250">
            <w:pPr>
              <w:spacing w:afterLines="50" w:after="156" w:line="240" w:lineRule="exact"/>
              <w:rPr>
                <w:rFonts w:ascii="Times New Roman" w:hAnsi="Times New Roman"/>
                <w:szCs w:val="21"/>
              </w:rPr>
            </w:pPr>
            <w:r w:rsidRPr="00216250">
              <w:rPr>
                <w:rFonts w:ascii="Times New Roman" w:hAnsi="Times New Roman" w:hint="eastAsia"/>
                <w:b/>
                <w:szCs w:val="21"/>
              </w:rPr>
              <w:t>关键词：</w:t>
            </w:r>
            <w:r w:rsidRPr="00216250">
              <w:rPr>
                <w:rFonts w:ascii="Times New Roman" w:hAnsi="Times New Roman" w:hint="eastAsia"/>
                <w:szCs w:val="21"/>
              </w:rPr>
              <w:t>稻田综合种养；产量；光</w:t>
            </w:r>
            <w:proofErr w:type="gramStart"/>
            <w:r w:rsidRPr="00216250">
              <w:rPr>
                <w:rFonts w:ascii="Times New Roman" w:hAnsi="Times New Roman" w:hint="eastAsia"/>
                <w:szCs w:val="21"/>
              </w:rPr>
              <w:t>合物质</w:t>
            </w:r>
            <w:proofErr w:type="gramEnd"/>
            <w:r w:rsidRPr="00216250">
              <w:rPr>
                <w:rFonts w:ascii="Times New Roman" w:hAnsi="Times New Roman" w:hint="eastAsia"/>
                <w:szCs w:val="21"/>
              </w:rPr>
              <w:t>生产；品质；经济效益</w:t>
            </w:r>
          </w:p>
          <w:p w14:paraId="54627084" w14:textId="77777777" w:rsidR="00216250" w:rsidRPr="00216250" w:rsidRDefault="00216250" w:rsidP="00216250">
            <w:pPr>
              <w:spacing w:afterLines="50" w:after="156" w:line="240" w:lineRule="exact"/>
              <w:rPr>
                <w:rFonts w:ascii="Times New Roman" w:hAnsi="Times New Roman"/>
                <w:szCs w:val="21"/>
              </w:rPr>
            </w:pPr>
          </w:p>
        </w:tc>
      </w:tr>
      <w:tr w:rsidR="00216250" w:rsidRPr="00216250" w14:paraId="6022CBCB" w14:textId="77777777" w:rsidTr="00F94ECD">
        <w:trPr>
          <w:trHeight w:val="984"/>
        </w:trPr>
        <w:tc>
          <w:tcPr>
            <w:tcW w:w="8306" w:type="dxa"/>
          </w:tcPr>
          <w:p w14:paraId="4D2D5BAD" w14:textId="77777777" w:rsidR="00216250" w:rsidRPr="00216250" w:rsidRDefault="00216250" w:rsidP="00216250">
            <w:pPr>
              <w:spacing w:line="420" w:lineRule="exact"/>
              <w:jc w:val="center"/>
              <w:rPr>
                <w:rFonts w:ascii="Times New Roman" w:hAnsi="Times New Roman"/>
                <w:b/>
                <w:sz w:val="30"/>
                <w:szCs w:val="21"/>
              </w:rPr>
            </w:pPr>
            <w:r w:rsidRPr="00216250">
              <w:rPr>
                <w:rFonts w:ascii="Times New Roman" w:hAnsi="Times New Roman"/>
                <w:b/>
                <w:bCs/>
                <w:sz w:val="32"/>
                <w:szCs w:val="32"/>
              </w:rPr>
              <w:t>Characteristics and difference of rice yield, quality, and economic benefits under models of plant-breeding in paddy fields</w:t>
            </w:r>
          </w:p>
        </w:tc>
      </w:tr>
      <w:tr w:rsidR="00216250" w:rsidRPr="00216250" w14:paraId="0AF2AA7F" w14:textId="77777777" w:rsidTr="00F94ECD">
        <w:trPr>
          <w:trHeight w:val="703"/>
        </w:trPr>
        <w:tc>
          <w:tcPr>
            <w:tcW w:w="8306" w:type="dxa"/>
          </w:tcPr>
          <w:p w14:paraId="31F123AE" w14:textId="131604BE" w:rsidR="00216250" w:rsidRPr="00216250" w:rsidRDefault="00216250" w:rsidP="00216250">
            <w:pPr>
              <w:spacing w:beforeLines="50" w:before="156" w:line="300" w:lineRule="exact"/>
              <w:jc w:val="center"/>
              <w:rPr>
                <w:rFonts w:ascii="Times New Roman" w:hAnsi="Times New Roman"/>
                <w:szCs w:val="21"/>
              </w:rPr>
            </w:pPr>
            <w:bookmarkStart w:id="3" w:name="OLE_LINK40"/>
            <w:bookmarkStart w:id="4" w:name="OLE_LINK41"/>
            <w:r w:rsidRPr="00216250">
              <w:rPr>
                <w:rFonts w:ascii="Times New Roman" w:hAnsi="Times New Roman"/>
                <w:sz w:val="24"/>
                <w:szCs w:val="20"/>
              </w:rPr>
              <w:t>Yang Che</w:t>
            </w:r>
            <w:r w:rsidRPr="00216250">
              <w:rPr>
                <w:rFonts w:ascii="Times New Roman" w:hAnsi="Times New Roman"/>
                <w:sz w:val="24"/>
                <w:szCs w:val="20"/>
                <w:vertAlign w:val="superscript"/>
              </w:rPr>
              <w:t>1</w:t>
            </w:r>
            <w:r w:rsidRPr="00216250">
              <w:rPr>
                <w:rFonts w:ascii="Times New Roman" w:hAnsi="Times New Roman"/>
                <w:sz w:val="24"/>
                <w:szCs w:val="20"/>
              </w:rPr>
              <w:t>, Zhipeng Xing</w:t>
            </w:r>
            <w:r w:rsidRPr="00216250">
              <w:rPr>
                <w:rFonts w:ascii="Times New Roman" w:hAnsi="Times New Roman"/>
                <w:sz w:val="24"/>
                <w:szCs w:val="20"/>
                <w:vertAlign w:val="superscript"/>
              </w:rPr>
              <w:t>1</w:t>
            </w:r>
            <w:r w:rsidRPr="00216250">
              <w:rPr>
                <w:rFonts w:ascii="Times New Roman" w:hAnsi="Times New Roman"/>
                <w:sz w:val="24"/>
                <w:szCs w:val="20"/>
              </w:rPr>
              <w:t>, Zhi Dou</w:t>
            </w:r>
            <w:r w:rsidRPr="00216250">
              <w:rPr>
                <w:rFonts w:ascii="Times New Roman" w:hAnsi="Times New Roman"/>
                <w:sz w:val="24"/>
                <w:szCs w:val="20"/>
                <w:vertAlign w:val="superscript"/>
              </w:rPr>
              <w:t>1</w:t>
            </w:r>
            <w:r w:rsidRPr="00216250">
              <w:rPr>
                <w:rFonts w:ascii="Times New Roman" w:hAnsi="Times New Roman"/>
                <w:sz w:val="24"/>
                <w:szCs w:val="20"/>
              </w:rPr>
              <w:t>, Qiang Xu</w:t>
            </w:r>
            <w:r w:rsidRPr="00216250">
              <w:rPr>
                <w:rFonts w:ascii="Times New Roman" w:hAnsi="Times New Roman"/>
                <w:sz w:val="24"/>
                <w:szCs w:val="20"/>
                <w:vertAlign w:val="superscript"/>
              </w:rPr>
              <w:t>1</w:t>
            </w:r>
            <w:r w:rsidRPr="00216250">
              <w:rPr>
                <w:rFonts w:ascii="Times New Roman" w:hAnsi="Times New Roman"/>
                <w:sz w:val="24"/>
                <w:szCs w:val="20"/>
              </w:rPr>
              <w:t xml:space="preserve">, </w:t>
            </w:r>
            <w:proofErr w:type="spellStart"/>
            <w:r w:rsidRPr="00216250">
              <w:rPr>
                <w:rFonts w:ascii="Times New Roman" w:hAnsi="Times New Roman"/>
                <w:sz w:val="24"/>
                <w:szCs w:val="20"/>
              </w:rPr>
              <w:t>Yajie</w:t>
            </w:r>
            <w:proofErr w:type="spellEnd"/>
            <w:r w:rsidRPr="00216250">
              <w:rPr>
                <w:rFonts w:ascii="Times New Roman" w:hAnsi="Times New Roman"/>
                <w:sz w:val="24"/>
                <w:szCs w:val="20"/>
              </w:rPr>
              <w:t xml:space="preserve"> Hu</w:t>
            </w:r>
            <w:r w:rsidRPr="00216250">
              <w:rPr>
                <w:rFonts w:ascii="Times New Roman" w:hAnsi="Times New Roman"/>
                <w:sz w:val="24"/>
                <w:szCs w:val="20"/>
                <w:vertAlign w:val="superscript"/>
              </w:rPr>
              <w:t>1</w:t>
            </w:r>
            <w:r w:rsidRPr="00216250">
              <w:rPr>
                <w:rFonts w:ascii="Times New Roman" w:hAnsi="Times New Roman"/>
                <w:sz w:val="24"/>
                <w:szCs w:val="20"/>
              </w:rPr>
              <w:t xml:space="preserve">, </w:t>
            </w:r>
            <w:proofErr w:type="spellStart"/>
            <w:r w:rsidRPr="00216250">
              <w:rPr>
                <w:rFonts w:ascii="Times New Roman" w:hAnsi="Times New Roman"/>
                <w:sz w:val="24"/>
                <w:szCs w:val="20"/>
              </w:rPr>
              <w:t>Baowei</w:t>
            </w:r>
            <w:proofErr w:type="spellEnd"/>
            <w:r w:rsidRPr="00216250">
              <w:rPr>
                <w:rFonts w:ascii="Times New Roman" w:hAnsi="Times New Roman"/>
                <w:sz w:val="24"/>
                <w:szCs w:val="20"/>
              </w:rPr>
              <w:t xml:space="preserve"> Guo</w:t>
            </w:r>
            <w:r w:rsidRPr="00216250">
              <w:rPr>
                <w:rFonts w:ascii="Times New Roman" w:hAnsi="Times New Roman"/>
                <w:sz w:val="24"/>
                <w:szCs w:val="20"/>
                <w:vertAlign w:val="superscript"/>
              </w:rPr>
              <w:t>1</w:t>
            </w:r>
            <w:r w:rsidRPr="00216250">
              <w:rPr>
                <w:rFonts w:ascii="Times New Roman" w:hAnsi="Times New Roman"/>
                <w:sz w:val="24"/>
                <w:szCs w:val="20"/>
              </w:rPr>
              <w:t>, Haiyan Wei</w:t>
            </w:r>
            <w:r w:rsidRPr="00216250">
              <w:rPr>
                <w:rFonts w:ascii="Times New Roman" w:hAnsi="Times New Roman"/>
                <w:sz w:val="24"/>
                <w:szCs w:val="20"/>
                <w:vertAlign w:val="superscript"/>
              </w:rPr>
              <w:t>1,2</w:t>
            </w:r>
            <w:r w:rsidRPr="00216250">
              <w:rPr>
                <w:rFonts w:ascii="Times New Roman" w:hAnsi="Times New Roman"/>
                <w:sz w:val="24"/>
                <w:szCs w:val="20"/>
              </w:rPr>
              <w:t>, Hui Gao</w:t>
            </w:r>
            <w:r w:rsidRPr="00216250">
              <w:rPr>
                <w:rFonts w:ascii="Times New Roman" w:hAnsi="Times New Roman"/>
                <w:sz w:val="24"/>
                <w:szCs w:val="20"/>
                <w:vertAlign w:val="superscript"/>
              </w:rPr>
              <w:t>1,2</w:t>
            </w:r>
            <w:r w:rsidRPr="00216250">
              <w:rPr>
                <w:rFonts w:ascii="Times New Roman" w:hAnsi="Times New Roman"/>
                <w:sz w:val="24"/>
                <w:szCs w:val="20"/>
              </w:rPr>
              <w:t xml:space="preserve">, </w:t>
            </w:r>
            <w:proofErr w:type="spellStart"/>
            <w:r w:rsidRPr="00216250">
              <w:rPr>
                <w:rFonts w:ascii="Times New Roman" w:hAnsi="Times New Roman"/>
                <w:sz w:val="24"/>
                <w:szCs w:val="20"/>
              </w:rPr>
              <w:t>Hongcheng</w:t>
            </w:r>
            <w:proofErr w:type="spellEnd"/>
            <w:r w:rsidRPr="00216250">
              <w:rPr>
                <w:rFonts w:ascii="Times New Roman" w:hAnsi="Times New Roman"/>
                <w:sz w:val="24"/>
                <w:szCs w:val="20"/>
              </w:rPr>
              <w:t xml:space="preserve"> Zhang</w:t>
            </w:r>
            <w:r w:rsidRPr="00216250">
              <w:rPr>
                <w:rFonts w:ascii="Times New Roman" w:hAnsi="Times New Roman"/>
                <w:sz w:val="24"/>
                <w:szCs w:val="20"/>
                <w:vertAlign w:val="superscript"/>
              </w:rPr>
              <w:t>1,2*</w:t>
            </w:r>
            <w:bookmarkEnd w:id="3"/>
            <w:bookmarkEnd w:id="4"/>
          </w:p>
        </w:tc>
      </w:tr>
      <w:tr w:rsidR="00216250" w:rsidRPr="00216250" w14:paraId="43CF86AE" w14:textId="77777777" w:rsidTr="00F94ECD">
        <w:trPr>
          <w:trHeight w:val="865"/>
        </w:trPr>
        <w:tc>
          <w:tcPr>
            <w:tcW w:w="8306" w:type="dxa"/>
          </w:tcPr>
          <w:p w14:paraId="1A838D46" w14:textId="77777777" w:rsidR="00216250" w:rsidRPr="00216250" w:rsidRDefault="00216250" w:rsidP="00216250">
            <w:pPr>
              <w:spacing w:afterLines="50" w:after="156" w:line="240" w:lineRule="exact"/>
              <w:jc w:val="center"/>
              <w:rPr>
                <w:rFonts w:ascii="Times New Roman" w:hAnsi="Times New Roman"/>
                <w:sz w:val="18"/>
                <w:szCs w:val="18"/>
              </w:rPr>
            </w:pPr>
            <w:r w:rsidRPr="00216250">
              <w:rPr>
                <w:rFonts w:ascii="Times New Roman" w:hAnsi="Times New Roman"/>
                <w:sz w:val="15"/>
                <w:szCs w:val="21"/>
              </w:rPr>
              <w:t>(</w:t>
            </w:r>
            <w:r w:rsidRPr="00216250">
              <w:rPr>
                <w:rFonts w:ascii="Times New Roman" w:hAnsi="Times New Roman"/>
                <w:sz w:val="18"/>
                <w:szCs w:val="18"/>
              </w:rPr>
              <w:t>1. Jiangsu Key Laboratory of Crop Genetics and Physiology,</w:t>
            </w:r>
            <w:r w:rsidRPr="00216250">
              <w:rPr>
                <w:rFonts w:ascii="宋体" w:hAnsi="宋体" w:cs="宋体"/>
                <w:sz w:val="18"/>
                <w:szCs w:val="18"/>
              </w:rPr>
              <w:t xml:space="preserve"> </w:t>
            </w:r>
            <w:r w:rsidRPr="00216250">
              <w:rPr>
                <w:rFonts w:ascii="Times New Roman" w:hAnsi="Times New Roman"/>
                <w:sz w:val="18"/>
                <w:szCs w:val="18"/>
              </w:rPr>
              <w:t>Yangzhou University, Yangzhou 225009, PR China; 2. Co-Innovation Center for Modern Production Technology of Grain Crops, Yangzhou University, Yangzhou 225009, PR China)</w:t>
            </w:r>
          </w:p>
        </w:tc>
      </w:tr>
      <w:tr w:rsidR="00216250" w:rsidRPr="00216250" w14:paraId="50A7DAFE" w14:textId="77777777" w:rsidTr="00F94ECD">
        <w:trPr>
          <w:trHeight w:val="3842"/>
        </w:trPr>
        <w:tc>
          <w:tcPr>
            <w:tcW w:w="8306" w:type="dxa"/>
          </w:tcPr>
          <w:p w14:paraId="0B6E894C" w14:textId="77777777" w:rsidR="00216250" w:rsidRPr="00216250" w:rsidRDefault="00216250" w:rsidP="00216250">
            <w:pPr>
              <w:spacing w:afterLines="50" w:after="156" w:line="240" w:lineRule="exact"/>
              <w:rPr>
                <w:rFonts w:ascii="Times New Roman" w:hAnsi="Times New Roman"/>
                <w:szCs w:val="21"/>
              </w:rPr>
            </w:pPr>
            <w:r w:rsidRPr="00216250">
              <w:rPr>
                <w:rFonts w:ascii="Times New Roman" w:hAnsi="Times New Roman"/>
                <w:b/>
                <w:szCs w:val="21"/>
              </w:rPr>
              <w:t>Abstract:</w:t>
            </w:r>
            <w:bookmarkStart w:id="5" w:name="OLE_LINK265"/>
            <w:bookmarkStart w:id="6" w:name="OLE_LINK264"/>
            <w:r w:rsidRPr="00216250">
              <w:rPr>
                <w:rFonts w:ascii="Times New Roman" w:hAnsi="Times New Roman"/>
                <w:b/>
                <w:szCs w:val="21"/>
              </w:rPr>
              <w:t xml:space="preserve"> </w:t>
            </w:r>
            <w:r w:rsidRPr="00216250">
              <w:rPr>
                <w:rFonts w:ascii="Times New Roman" w:hAnsi="Times New Roman"/>
                <w:szCs w:val="21"/>
              </w:rPr>
              <w:t>To explore the characteristics and differences in yield, photosynthetic matter production, quality and economic benefits of rice under different modes of comprehensive planting-breeding in paddy fields, six modes including rice crayfish (RC), rice turtle (RT), rice loach (RL), rice catfish (RF), rice koi (RK), and rice duck (RD) were arranged using Nanjing 9108 (a high-quality rice variety) as the experimental material in 2018 and 2019. Comparing these modes with rice cultivation under rice–wheat rotation (CK), the effects of different modes of comprehensive planting-breeding in paddy fields on quality, yield and yield component of rice, characteristics of photosynthetic matter production, and economic benefits were systematically investigated in this study. In conclusion, comprehensive planting-breeding in paddy fields was an alternative rice planting mode, that could guarantee a stable rice yield, improve rice quality, and increase the comprehensive benefits.</w:t>
            </w:r>
            <w:bookmarkEnd w:id="5"/>
            <w:bookmarkEnd w:id="6"/>
          </w:p>
          <w:p w14:paraId="2A95D20C" w14:textId="77777777" w:rsidR="00216250" w:rsidRPr="00216250" w:rsidRDefault="00216250" w:rsidP="00216250">
            <w:pPr>
              <w:rPr>
                <w:rFonts w:ascii="Times New Roman" w:hAnsi="Times New Roman"/>
                <w:szCs w:val="21"/>
              </w:rPr>
            </w:pPr>
            <w:r w:rsidRPr="00216250">
              <w:rPr>
                <w:rFonts w:ascii="Times New Roman" w:hAnsi="Times New Roman"/>
                <w:b/>
                <w:szCs w:val="21"/>
              </w:rPr>
              <w:t xml:space="preserve">Keywords: </w:t>
            </w:r>
            <w:r w:rsidRPr="00216250">
              <w:rPr>
                <w:rFonts w:ascii="Times New Roman" w:hAnsi="Times New Roman"/>
                <w:szCs w:val="21"/>
              </w:rPr>
              <w:t>Comprehensive planting–breeding in paddy fields; Rice yield; Characteristics of photosynthetic matter production; Quality; Economic benefit</w:t>
            </w:r>
          </w:p>
        </w:tc>
      </w:tr>
    </w:tbl>
    <w:p w14:paraId="52892ACC" w14:textId="77777777" w:rsidR="00216250" w:rsidRPr="00216250" w:rsidRDefault="00216250" w:rsidP="00216250">
      <w:pPr>
        <w:widowControl/>
        <w:pBdr>
          <w:top w:val="single" w:sz="4" w:space="1" w:color="auto"/>
        </w:pBdr>
        <w:tabs>
          <w:tab w:val="left" w:pos="3945"/>
        </w:tabs>
        <w:rPr>
          <w:rFonts w:ascii="Times New Roman" w:hAnsi="Times New Roman"/>
          <w:szCs w:val="20"/>
        </w:rPr>
      </w:pPr>
      <w:r w:rsidRPr="00216250">
        <w:rPr>
          <w:rFonts w:ascii="Times New Roman" w:hAnsi="Times New Roman" w:hint="eastAsia"/>
          <w:b/>
          <w:szCs w:val="20"/>
        </w:rPr>
        <w:t>通讯作者：</w:t>
      </w:r>
      <w:r w:rsidRPr="00216250">
        <w:rPr>
          <w:rFonts w:ascii="Times New Roman" w:hAnsi="Times New Roman" w:hint="eastAsia"/>
          <w:szCs w:val="20"/>
        </w:rPr>
        <w:t>张洪程，</w:t>
      </w:r>
      <w:r w:rsidRPr="00216250">
        <w:rPr>
          <w:rFonts w:ascii="Times New Roman" w:hAnsi="Times New Roman"/>
          <w:b/>
          <w:szCs w:val="20"/>
        </w:rPr>
        <w:t>E-Mail</w:t>
      </w:r>
      <w:r w:rsidRPr="00216250">
        <w:rPr>
          <w:rFonts w:ascii="Times New Roman" w:hAnsi="Times New Roman" w:hint="eastAsia"/>
          <w:b/>
          <w:szCs w:val="20"/>
        </w:rPr>
        <w:t>：</w:t>
      </w:r>
      <w:r w:rsidRPr="00216250">
        <w:rPr>
          <w:rFonts w:ascii="Times New Roman" w:hAnsi="Times New Roman"/>
          <w:szCs w:val="20"/>
        </w:rPr>
        <w:t>hczhang@yzu.edu.cn</w:t>
      </w:r>
    </w:p>
    <w:p w14:paraId="733BBCDB" w14:textId="77777777" w:rsidR="00216250" w:rsidRPr="00216250" w:rsidRDefault="00216250" w:rsidP="00216250">
      <w:pPr>
        <w:widowControl/>
        <w:pBdr>
          <w:top w:val="single" w:sz="4" w:space="1" w:color="auto"/>
        </w:pBdr>
        <w:tabs>
          <w:tab w:val="left" w:pos="3945"/>
        </w:tabs>
        <w:wordWrap w:val="0"/>
        <w:jc w:val="left"/>
        <w:rPr>
          <w:rFonts w:ascii="Times New Roman" w:hAnsi="Times New Roman"/>
          <w:szCs w:val="20"/>
        </w:rPr>
      </w:pPr>
      <w:r w:rsidRPr="00216250">
        <w:rPr>
          <w:rFonts w:ascii="Times New Roman" w:hAnsi="Times New Roman" w:hint="eastAsia"/>
          <w:b/>
          <w:szCs w:val="20"/>
        </w:rPr>
        <w:t>基金项目：</w:t>
      </w:r>
      <w:r w:rsidRPr="00216250">
        <w:rPr>
          <w:rFonts w:ascii="Times New Roman" w:hAnsi="Times New Roman" w:hint="eastAsia"/>
          <w:szCs w:val="20"/>
        </w:rPr>
        <w:t>江苏省重点研发计划项目</w:t>
      </w:r>
      <w:r w:rsidRPr="00216250">
        <w:rPr>
          <w:rFonts w:ascii="Times New Roman" w:hAnsi="Times New Roman"/>
          <w:szCs w:val="20"/>
        </w:rPr>
        <w:t>(BE2018355)</w:t>
      </w:r>
      <w:r w:rsidRPr="00216250">
        <w:rPr>
          <w:rFonts w:ascii="Times New Roman" w:hAnsi="Times New Roman" w:hint="eastAsia"/>
          <w:szCs w:val="20"/>
        </w:rPr>
        <w:t>；国家重点研发计划项目</w:t>
      </w:r>
      <w:r w:rsidRPr="00216250">
        <w:rPr>
          <w:rFonts w:ascii="Times New Roman" w:hAnsi="Times New Roman"/>
          <w:szCs w:val="20"/>
        </w:rPr>
        <w:t>(2018YFD0300804)</w:t>
      </w:r>
      <w:r w:rsidRPr="00216250">
        <w:rPr>
          <w:rFonts w:ascii="Times New Roman" w:hAnsi="Times New Roman" w:hint="eastAsia"/>
          <w:szCs w:val="20"/>
        </w:rPr>
        <w:t>；国家现代农业产业技术体系建设专项</w:t>
      </w:r>
      <w:r w:rsidRPr="00216250">
        <w:rPr>
          <w:rFonts w:ascii="Times New Roman" w:hAnsi="Times New Roman"/>
          <w:szCs w:val="20"/>
        </w:rPr>
        <w:t>(CARS-01-27)</w:t>
      </w:r>
    </w:p>
    <w:p w14:paraId="584B40DA" w14:textId="77777777" w:rsidR="008A5914" w:rsidRDefault="008A5914" w:rsidP="008A5914">
      <w:pPr>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2</w:t>
      </w:r>
    </w:p>
    <w:p w14:paraId="5A03C27C" w14:textId="77777777" w:rsidR="008A5914" w:rsidRDefault="008A5914" w:rsidP="008A5914">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 会 回 执</w:t>
      </w:r>
    </w:p>
    <w:p w14:paraId="5D490056" w14:textId="77777777" w:rsidR="008A5914" w:rsidRDefault="008A5914" w:rsidP="008A5914">
      <w:pPr>
        <w:widowControl/>
        <w:snapToGrid w:val="0"/>
        <w:rPr>
          <w:rFonts w:ascii="Times New Roman" w:eastAsia="仿宋_GB2312" w:hAnsi="Times New Roman"/>
          <w:sz w:val="28"/>
          <w:szCs w:val="28"/>
        </w:rPr>
      </w:pPr>
    </w:p>
    <w:tbl>
      <w:tblPr>
        <w:tblW w:w="87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290"/>
        <w:gridCol w:w="1425"/>
        <w:gridCol w:w="1283"/>
        <w:gridCol w:w="1500"/>
        <w:gridCol w:w="1762"/>
      </w:tblGrid>
      <w:tr w:rsidR="008A5914" w14:paraId="16C0122A" w14:textId="77777777" w:rsidTr="008A5914">
        <w:trPr>
          <w:trHeight w:val="672"/>
        </w:trPr>
        <w:tc>
          <w:tcPr>
            <w:tcW w:w="1472" w:type="dxa"/>
            <w:tcBorders>
              <w:top w:val="single" w:sz="4" w:space="0" w:color="auto"/>
              <w:left w:val="single" w:sz="4" w:space="0" w:color="auto"/>
              <w:bottom w:val="single" w:sz="4" w:space="0" w:color="auto"/>
              <w:right w:val="single" w:sz="4" w:space="0" w:color="auto"/>
            </w:tcBorders>
            <w:vAlign w:val="center"/>
            <w:hideMark/>
          </w:tcPr>
          <w:p w14:paraId="549ED5A8"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姓</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名</w:t>
            </w:r>
          </w:p>
        </w:tc>
        <w:tc>
          <w:tcPr>
            <w:tcW w:w="1290" w:type="dxa"/>
            <w:tcBorders>
              <w:top w:val="single" w:sz="4" w:space="0" w:color="auto"/>
              <w:left w:val="single" w:sz="4" w:space="0" w:color="auto"/>
              <w:bottom w:val="single" w:sz="4" w:space="0" w:color="auto"/>
              <w:right w:val="single" w:sz="4" w:space="0" w:color="auto"/>
            </w:tcBorders>
            <w:vAlign w:val="center"/>
          </w:tcPr>
          <w:p w14:paraId="6C7775E1" w14:textId="77777777" w:rsidR="008A5914" w:rsidRDefault="008A5914">
            <w:pPr>
              <w:widowControl/>
              <w:jc w:val="center"/>
              <w:rPr>
                <w:rFonts w:ascii="Times New Roman" w:eastAsia="黑体" w:hAnsi="Times New Roman"/>
                <w:kern w:val="0"/>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3DF22F80"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性</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别</w:t>
            </w:r>
          </w:p>
        </w:tc>
        <w:tc>
          <w:tcPr>
            <w:tcW w:w="1283" w:type="dxa"/>
            <w:tcBorders>
              <w:top w:val="single" w:sz="4" w:space="0" w:color="auto"/>
              <w:left w:val="single" w:sz="4" w:space="0" w:color="auto"/>
              <w:bottom w:val="single" w:sz="4" w:space="0" w:color="auto"/>
              <w:right w:val="single" w:sz="4" w:space="0" w:color="auto"/>
            </w:tcBorders>
            <w:vAlign w:val="center"/>
          </w:tcPr>
          <w:p w14:paraId="0F151799" w14:textId="77777777" w:rsidR="008A5914" w:rsidRDefault="008A5914">
            <w:pPr>
              <w:widowControl/>
              <w:jc w:val="center"/>
              <w:rPr>
                <w:rFonts w:ascii="Times New Roman" w:eastAsia="黑体" w:hAnsi="Times New Roman"/>
                <w:kern w:val="0"/>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3736F0BF"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手机号码</w:t>
            </w:r>
          </w:p>
        </w:tc>
        <w:tc>
          <w:tcPr>
            <w:tcW w:w="1762" w:type="dxa"/>
            <w:tcBorders>
              <w:top w:val="single" w:sz="4" w:space="0" w:color="auto"/>
              <w:left w:val="single" w:sz="4" w:space="0" w:color="auto"/>
              <w:bottom w:val="single" w:sz="4" w:space="0" w:color="auto"/>
              <w:right w:val="single" w:sz="4" w:space="0" w:color="auto"/>
            </w:tcBorders>
            <w:vAlign w:val="center"/>
          </w:tcPr>
          <w:p w14:paraId="51BE90A6" w14:textId="77777777" w:rsidR="008A5914" w:rsidRDefault="008A5914">
            <w:pPr>
              <w:widowControl/>
              <w:jc w:val="center"/>
              <w:rPr>
                <w:rFonts w:ascii="Times New Roman" w:eastAsia="黑体" w:hAnsi="Times New Roman"/>
                <w:kern w:val="0"/>
                <w:sz w:val="28"/>
                <w:szCs w:val="28"/>
              </w:rPr>
            </w:pPr>
          </w:p>
        </w:tc>
      </w:tr>
      <w:tr w:rsidR="008A5914" w14:paraId="59DFB437" w14:textId="77777777" w:rsidTr="008A5914">
        <w:trPr>
          <w:trHeight w:val="552"/>
        </w:trPr>
        <w:tc>
          <w:tcPr>
            <w:tcW w:w="1472" w:type="dxa"/>
            <w:tcBorders>
              <w:top w:val="single" w:sz="4" w:space="0" w:color="auto"/>
              <w:left w:val="single" w:sz="4" w:space="0" w:color="auto"/>
              <w:bottom w:val="single" w:sz="4" w:space="0" w:color="auto"/>
              <w:right w:val="single" w:sz="4" w:space="0" w:color="auto"/>
            </w:tcBorders>
            <w:vAlign w:val="center"/>
            <w:hideMark/>
          </w:tcPr>
          <w:p w14:paraId="61859146"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职</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称</w:t>
            </w:r>
          </w:p>
        </w:tc>
        <w:tc>
          <w:tcPr>
            <w:tcW w:w="1290" w:type="dxa"/>
            <w:tcBorders>
              <w:top w:val="single" w:sz="4" w:space="0" w:color="auto"/>
              <w:left w:val="single" w:sz="4" w:space="0" w:color="auto"/>
              <w:bottom w:val="single" w:sz="4" w:space="0" w:color="auto"/>
              <w:right w:val="single" w:sz="4" w:space="0" w:color="auto"/>
            </w:tcBorders>
            <w:vAlign w:val="center"/>
          </w:tcPr>
          <w:p w14:paraId="5C231739" w14:textId="77777777" w:rsidR="008A5914" w:rsidRDefault="008A5914">
            <w:pPr>
              <w:widowControl/>
              <w:jc w:val="center"/>
              <w:rPr>
                <w:rFonts w:ascii="Times New Roman" w:eastAsia="黑体" w:hAnsi="Times New Roman"/>
                <w:kern w:val="0"/>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493EDC05"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职</w:t>
            </w:r>
            <w:r>
              <w:rPr>
                <w:rFonts w:ascii="Times New Roman" w:eastAsia="黑体" w:hAnsi="Times New Roman"/>
                <w:kern w:val="0"/>
                <w:sz w:val="28"/>
                <w:szCs w:val="28"/>
              </w:rPr>
              <w:t xml:space="preserve">  </w:t>
            </w:r>
            <w:proofErr w:type="gramStart"/>
            <w:r>
              <w:rPr>
                <w:rFonts w:ascii="Times New Roman" w:eastAsia="黑体" w:hAnsi="Times New Roman" w:hint="eastAsia"/>
                <w:kern w:val="0"/>
                <w:sz w:val="28"/>
                <w:szCs w:val="28"/>
              </w:rPr>
              <w:t>务</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14:paraId="0B8B7E64" w14:textId="77777777" w:rsidR="008A5914" w:rsidRDefault="008A5914">
            <w:pPr>
              <w:widowControl/>
              <w:jc w:val="center"/>
              <w:rPr>
                <w:rFonts w:ascii="Times New Roman" w:eastAsia="黑体" w:hAnsi="Times New Roman"/>
                <w:kern w:val="0"/>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017C7C40"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电子邮箱</w:t>
            </w:r>
          </w:p>
        </w:tc>
        <w:tc>
          <w:tcPr>
            <w:tcW w:w="1762" w:type="dxa"/>
            <w:tcBorders>
              <w:top w:val="single" w:sz="4" w:space="0" w:color="auto"/>
              <w:left w:val="single" w:sz="4" w:space="0" w:color="auto"/>
              <w:bottom w:val="single" w:sz="4" w:space="0" w:color="auto"/>
              <w:right w:val="single" w:sz="4" w:space="0" w:color="auto"/>
            </w:tcBorders>
            <w:vAlign w:val="center"/>
          </w:tcPr>
          <w:p w14:paraId="1FB76663" w14:textId="77777777" w:rsidR="008A5914" w:rsidRDefault="008A5914">
            <w:pPr>
              <w:widowControl/>
              <w:jc w:val="center"/>
              <w:rPr>
                <w:rFonts w:ascii="Times New Roman" w:eastAsia="黑体" w:hAnsi="Times New Roman"/>
                <w:kern w:val="0"/>
                <w:sz w:val="28"/>
                <w:szCs w:val="28"/>
              </w:rPr>
            </w:pPr>
          </w:p>
        </w:tc>
      </w:tr>
      <w:tr w:rsidR="008A5914" w14:paraId="75ADD4F3" w14:textId="77777777" w:rsidTr="008A5914">
        <w:trPr>
          <w:trHeight w:val="639"/>
        </w:trPr>
        <w:tc>
          <w:tcPr>
            <w:tcW w:w="1472" w:type="dxa"/>
            <w:tcBorders>
              <w:top w:val="single" w:sz="4" w:space="0" w:color="auto"/>
              <w:left w:val="single" w:sz="4" w:space="0" w:color="auto"/>
              <w:bottom w:val="single" w:sz="4" w:space="0" w:color="auto"/>
              <w:right w:val="single" w:sz="4" w:space="0" w:color="auto"/>
            </w:tcBorders>
            <w:vAlign w:val="center"/>
            <w:hideMark/>
          </w:tcPr>
          <w:p w14:paraId="7611758F"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单位名称</w:t>
            </w:r>
          </w:p>
        </w:tc>
        <w:tc>
          <w:tcPr>
            <w:tcW w:w="7260" w:type="dxa"/>
            <w:gridSpan w:val="5"/>
            <w:tcBorders>
              <w:top w:val="single" w:sz="4" w:space="0" w:color="auto"/>
              <w:left w:val="single" w:sz="4" w:space="0" w:color="auto"/>
              <w:bottom w:val="single" w:sz="4" w:space="0" w:color="auto"/>
              <w:right w:val="single" w:sz="4" w:space="0" w:color="auto"/>
            </w:tcBorders>
            <w:vAlign w:val="center"/>
          </w:tcPr>
          <w:p w14:paraId="16D7F3BA" w14:textId="77777777" w:rsidR="008A5914" w:rsidRDefault="008A5914">
            <w:pPr>
              <w:widowControl/>
              <w:jc w:val="center"/>
              <w:rPr>
                <w:rFonts w:ascii="Times New Roman" w:eastAsia="黑体" w:hAnsi="Times New Roman"/>
                <w:kern w:val="0"/>
                <w:sz w:val="28"/>
                <w:szCs w:val="28"/>
              </w:rPr>
            </w:pPr>
          </w:p>
        </w:tc>
      </w:tr>
      <w:tr w:rsidR="008A5914" w14:paraId="5C904FC9" w14:textId="77777777" w:rsidTr="008A5914">
        <w:trPr>
          <w:trHeight w:val="602"/>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28CF58D4"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参会人员类型</w:t>
            </w:r>
          </w:p>
        </w:tc>
        <w:tc>
          <w:tcPr>
            <w:tcW w:w="5970" w:type="dxa"/>
            <w:gridSpan w:val="4"/>
            <w:tcBorders>
              <w:top w:val="single" w:sz="4" w:space="0" w:color="auto"/>
              <w:left w:val="single" w:sz="4" w:space="0" w:color="auto"/>
              <w:bottom w:val="single" w:sz="4" w:space="0" w:color="auto"/>
              <w:right w:val="single" w:sz="4" w:space="0" w:color="auto"/>
            </w:tcBorders>
            <w:vAlign w:val="center"/>
            <w:hideMark/>
          </w:tcPr>
          <w:p w14:paraId="358F7BE2" w14:textId="77777777" w:rsidR="008A5914" w:rsidRDefault="008A5914">
            <w:pPr>
              <w:widowControl/>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会议代表</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学生代表</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tc>
      </w:tr>
      <w:tr w:rsidR="008A5914" w14:paraId="00B9F60F" w14:textId="77777777" w:rsidTr="008A5914">
        <w:trPr>
          <w:trHeight w:val="1814"/>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2751C530"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是否申请报告交流</w:t>
            </w:r>
          </w:p>
        </w:tc>
        <w:tc>
          <w:tcPr>
            <w:tcW w:w="5970" w:type="dxa"/>
            <w:gridSpan w:val="4"/>
            <w:tcBorders>
              <w:top w:val="single" w:sz="4" w:space="0" w:color="auto"/>
              <w:left w:val="single" w:sz="4" w:space="0" w:color="auto"/>
              <w:bottom w:val="single" w:sz="4" w:space="0" w:color="auto"/>
              <w:right w:val="single" w:sz="4" w:space="0" w:color="auto"/>
            </w:tcBorders>
            <w:vAlign w:val="center"/>
            <w:hideMark/>
          </w:tcPr>
          <w:p w14:paraId="07067CE3"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专题报告</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p w14:paraId="1EF1B7A8"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摘</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要</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p w14:paraId="3A1F5B6F"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墙</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报</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p w14:paraId="60037C07" w14:textId="77777777" w:rsidR="008A5914" w:rsidRDefault="008A5914">
            <w:pPr>
              <w:widowControl/>
              <w:snapToGrid w:val="0"/>
              <w:ind w:firstLineChars="200" w:firstLine="560"/>
              <w:rPr>
                <w:rFonts w:ascii="Wingdings 2" w:hAnsi="Wingdings 2" w:cs="Wingdings 2" w:hint="eastAsia"/>
                <w:kern w:val="0"/>
                <w:sz w:val="28"/>
                <w:szCs w:val="28"/>
              </w:rPr>
            </w:pPr>
            <w:r>
              <w:rPr>
                <w:rFonts w:ascii="Times New Roman" w:eastAsia="黑体" w:hAnsi="Times New Roman" w:hint="eastAsia"/>
                <w:kern w:val="0"/>
                <w:sz w:val="28"/>
                <w:szCs w:val="28"/>
              </w:rPr>
              <w:t>研究生专场报告</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tc>
      </w:tr>
      <w:tr w:rsidR="008A5914" w14:paraId="1F8CECFE" w14:textId="77777777" w:rsidTr="008A5914">
        <w:trPr>
          <w:trHeight w:val="589"/>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792144EF" w14:textId="77777777" w:rsidR="008A5914" w:rsidRDefault="008A5914">
            <w:pPr>
              <w:widowControl/>
              <w:jc w:val="center"/>
              <w:rPr>
                <w:rFonts w:ascii="Times New Roman" w:eastAsia="黑体" w:hAnsi="Times New Roman"/>
                <w:kern w:val="0"/>
                <w:sz w:val="28"/>
                <w:szCs w:val="28"/>
              </w:rPr>
            </w:pPr>
            <w:r>
              <w:rPr>
                <w:rFonts w:ascii="Times New Roman" w:eastAsia="黑体" w:hAnsi="Times New Roman" w:hint="eastAsia"/>
                <w:kern w:val="0"/>
                <w:sz w:val="28"/>
                <w:szCs w:val="28"/>
              </w:rPr>
              <w:t>论文题目</w:t>
            </w:r>
          </w:p>
        </w:tc>
        <w:tc>
          <w:tcPr>
            <w:tcW w:w="5970" w:type="dxa"/>
            <w:gridSpan w:val="4"/>
            <w:tcBorders>
              <w:top w:val="single" w:sz="4" w:space="0" w:color="auto"/>
              <w:left w:val="single" w:sz="4" w:space="0" w:color="auto"/>
              <w:bottom w:val="single" w:sz="4" w:space="0" w:color="auto"/>
              <w:right w:val="single" w:sz="4" w:space="0" w:color="auto"/>
            </w:tcBorders>
            <w:vAlign w:val="center"/>
          </w:tcPr>
          <w:p w14:paraId="0C5E7A77" w14:textId="77777777" w:rsidR="008A5914" w:rsidRDefault="008A5914">
            <w:pPr>
              <w:widowControl/>
              <w:jc w:val="center"/>
              <w:rPr>
                <w:rFonts w:ascii="Times New Roman" w:eastAsia="黑体" w:hAnsi="Times New Roman"/>
                <w:kern w:val="0"/>
                <w:sz w:val="28"/>
                <w:szCs w:val="28"/>
              </w:rPr>
            </w:pPr>
          </w:p>
        </w:tc>
      </w:tr>
      <w:tr w:rsidR="008A5914" w14:paraId="0F2389A3" w14:textId="77777777" w:rsidTr="008A5914">
        <w:trPr>
          <w:trHeight w:val="1287"/>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7C6C83DE"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是否开展相关技术</w:t>
            </w:r>
          </w:p>
          <w:p w14:paraId="6A0BD34F"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和产品宣传推介</w:t>
            </w:r>
          </w:p>
        </w:tc>
        <w:tc>
          <w:tcPr>
            <w:tcW w:w="5970" w:type="dxa"/>
            <w:gridSpan w:val="4"/>
            <w:tcBorders>
              <w:top w:val="single" w:sz="4" w:space="0" w:color="auto"/>
              <w:left w:val="single" w:sz="4" w:space="0" w:color="auto"/>
              <w:bottom w:val="single" w:sz="4" w:space="0" w:color="auto"/>
              <w:right w:val="single" w:sz="4" w:space="0" w:color="auto"/>
            </w:tcBorders>
            <w:vAlign w:val="center"/>
            <w:hideMark/>
          </w:tcPr>
          <w:p w14:paraId="62B65AAF"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展板</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p w14:paraId="08C1D560"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实物</w:t>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是</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r>
              <w:rPr>
                <w:rFonts w:ascii="Wingdings 2" w:hAnsi="Wingdings 2" w:cs="Wingdings 2"/>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t xml:space="preserve"> </w:t>
            </w:r>
            <w:r>
              <w:rPr>
                <w:rFonts w:ascii="Wingdings 2" w:hAnsi="Wingdings 2" w:cs="Wingdings 2" w:hint="eastAsia"/>
                <w:kern w:val="0"/>
                <w:sz w:val="28"/>
                <w:szCs w:val="28"/>
              </w:rPr>
              <w:sym w:font="Wingdings 2" w:char="F0A3"/>
            </w:r>
          </w:p>
        </w:tc>
      </w:tr>
      <w:tr w:rsidR="008A5914" w14:paraId="1ADB3B36" w14:textId="77777777" w:rsidTr="008A5914">
        <w:trPr>
          <w:trHeight w:val="1287"/>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6163E9CF"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是否</w:t>
            </w:r>
          </w:p>
          <w:p w14:paraId="510DA1DC"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预定酒店</w:t>
            </w:r>
          </w:p>
        </w:tc>
        <w:tc>
          <w:tcPr>
            <w:tcW w:w="5970" w:type="dxa"/>
            <w:gridSpan w:val="4"/>
            <w:tcBorders>
              <w:top w:val="single" w:sz="4" w:space="0" w:color="auto"/>
              <w:left w:val="single" w:sz="4" w:space="0" w:color="auto"/>
              <w:bottom w:val="single" w:sz="4" w:space="0" w:color="auto"/>
              <w:right w:val="single" w:sz="4" w:space="0" w:color="auto"/>
            </w:tcBorders>
            <w:vAlign w:val="center"/>
            <w:hideMark/>
          </w:tcPr>
          <w:p w14:paraId="130751D6"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hint="eastAsia"/>
                <w:kern w:val="0"/>
                <w:sz w:val="28"/>
                <w:szCs w:val="28"/>
              </w:rPr>
              <w:t>是</w:t>
            </w:r>
            <w:r>
              <w:rPr>
                <w:rFonts w:ascii="Times New Roman" w:eastAsia="黑体" w:hAnsi="Times New Roman"/>
                <w:kern w:val="0"/>
                <w:sz w:val="28"/>
                <w:szCs w:val="28"/>
              </w:rPr>
              <w:sym w:font="Wingdings 2" w:char="F0A3"/>
            </w:r>
            <w:r>
              <w:rPr>
                <w:rFonts w:ascii="Times New Roman" w:eastAsia="黑体" w:hAnsi="Times New Roman"/>
                <w:kern w:val="0"/>
                <w:sz w:val="28"/>
                <w:szCs w:val="28"/>
              </w:rPr>
              <w:t xml:space="preserve">      </w:t>
            </w:r>
            <w:r>
              <w:rPr>
                <w:rFonts w:ascii="Times New Roman" w:eastAsia="黑体" w:hAnsi="Times New Roman" w:hint="eastAsia"/>
                <w:kern w:val="0"/>
                <w:sz w:val="28"/>
                <w:szCs w:val="28"/>
              </w:rPr>
              <w:t>否</w:t>
            </w:r>
            <w:r>
              <w:rPr>
                <w:rFonts w:ascii="Times New Roman" w:eastAsia="黑体" w:hAnsi="Times New Roman"/>
                <w:kern w:val="0"/>
                <w:sz w:val="28"/>
                <w:szCs w:val="28"/>
              </w:rPr>
              <w:sym w:font="Wingdings 2" w:char="F0A3"/>
            </w:r>
          </w:p>
        </w:tc>
      </w:tr>
      <w:tr w:rsidR="008A5914" w14:paraId="2B9E8F07" w14:textId="77777777" w:rsidTr="008A5914">
        <w:trPr>
          <w:trHeight w:val="1287"/>
        </w:trPr>
        <w:tc>
          <w:tcPr>
            <w:tcW w:w="2762" w:type="dxa"/>
            <w:gridSpan w:val="2"/>
            <w:tcBorders>
              <w:top w:val="single" w:sz="4" w:space="0" w:color="auto"/>
              <w:left w:val="single" w:sz="4" w:space="0" w:color="auto"/>
              <w:bottom w:val="single" w:sz="4" w:space="0" w:color="auto"/>
              <w:right w:val="single" w:sz="4" w:space="0" w:color="auto"/>
            </w:tcBorders>
            <w:vAlign w:val="center"/>
            <w:hideMark/>
          </w:tcPr>
          <w:p w14:paraId="677B507F" w14:textId="77777777" w:rsidR="008A5914" w:rsidRDefault="008A5914">
            <w:pPr>
              <w:widowControl/>
              <w:snapToGrid w:val="0"/>
              <w:jc w:val="center"/>
              <w:rPr>
                <w:rFonts w:ascii="Times New Roman" w:eastAsia="黑体" w:hAnsi="Times New Roman"/>
                <w:kern w:val="0"/>
                <w:sz w:val="28"/>
                <w:szCs w:val="28"/>
              </w:rPr>
            </w:pPr>
            <w:r>
              <w:rPr>
                <w:rFonts w:ascii="Times New Roman" w:eastAsia="黑体" w:hAnsi="Times New Roman" w:hint="eastAsia"/>
                <w:kern w:val="0"/>
                <w:sz w:val="28"/>
                <w:szCs w:val="28"/>
              </w:rPr>
              <w:t>住宿日期</w:t>
            </w:r>
          </w:p>
        </w:tc>
        <w:tc>
          <w:tcPr>
            <w:tcW w:w="5970" w:type="dxa"/>
            <w:gridSpan w:val="4"/>
            <w:tcBorders>
              <w:top w:val="single" w:sz="4" w:space="0" w:color="auto"/>
              <w:left w:val="single" w:sz="4" w:space="0" w:color="auto"/>
              <w:bottom w:val="single" w:sz="4" w:space="0" w:color="auto"/>
              <w:right w:val="single" w:sz="4" w:space="0" w:color="auto"/>
            </w:tcBorders>
            <w:vAlign w:val="center"/>
            <w:hideMark/>
          </w:tcPr>
          <w:p w14:paraId="00CBF5BA" w14:textId="77777777" w:rsidR="008A5914" w:rsidRDefault="008A5914">
            <w:pPr>
              <w:widowControl/>
              <w:snapToGrid w:val="0"/>
              <w:ind w:firstLineChars="200" w:firstLine="560"/>
              <w:rPr>
                <w:rFonts w:ascii="Times New Roman" w:eastAsia="黑体" w:hAnsi="Times New Roman"/>
                <w:kern w:val="0"/>
                <w:sz w:val="28"/>
                <w:szCs w:val="28"/>
              </w:rPr>
            </w:pPr>
            <w:r>
              <w:rPr>
                <w:rFonts w:ascii="Times New Roman" w:eastAsia="黑体" w:hAnsi="Times New Roman"/>
                <w:kern w:val="0"/>
                <w:sz w:val="28"/>
                <w:szCs w:val="28"/>
              </w:rPr>
              <w:t>23</w:t>
            </w:r>
            <w:r>
              <w:rPr>
                <w:rFonts w:ascii="Times New Roman" w:eastAsia="黑体" w:hAnsi="Times New Roman" w:hint="eastAsia"/>
                <w:kern w:val="0"/>
                <w:sz w:val="28"/>
                <w:szCs w:val="28"/>
              </w:rPr>
              <w:t>日□</w:t>
            </w:r>
            <w:r>
              <w:rPr>
                <w:rFonts w:ascii="Times New Roman" w:eastAsia="黑体" w:hAnsi="Times New Roman"/>
                <w:kern w:val="0"/>
                <w:sz w:val="28"/>
                <w:szCs w:val="28"/>
              </w:rPr>
              <w:t xml:space="preserve">   24</w:t>
            </w:r>
            <w:r>
              <w:rPr>
                <w:rFonts w:ascii="Times New Roman" w:eastAsia="黑体" w:hAnsi="Times New Roman" w:hint="eastAsia"/>
                <w:kern w:val="0"/>
                <w:sz w:val="28"/>
                <w:szCs w:val="28"/>
              </w:rPr>
              <w:t>日□</w:t>
            </w:r>
          </w:p>
        </w:tc>
      </w:tr>
    </w:tbl>
    <w:p w14:paraId="7CE1CAB2" w14:textId="77777777" w:rsidR="008A5914" w:rsidRDefault="008A5914" w:rsidP="008A5914">
      <w:pPr>
        <w:widowControl/>
        <w:snapToGrid w:val="0"/>
        <w:rPr>
          <w:rFonts w:ascii="Times New Roman" w:eastAsia="黑体" w:hAnsi="Times New Roman"/>
          <w:sz w:val="28"/>
          <w:szCs w:val="28"/>
        </w:rPr>
      </w:pPr>
      <w:r>
        <w:rPr>
          <w:rFonts w:ascii="Times New Roman" w:eastAsia="黑体" w:hAnsi="Times New Roman" w:hint="eastAsia"/>
          <w:sz w:val="28"/>
          <w:szCs w:val="28"/>
        </w:rPr>
        <w:t>备注：</w:t>
      </w:r>
    </w:p>
    <w:p w14:paraId="7D29FB1F" w14:textId="77777777" w:rsidR="008A5914" w:rsidRDefault="008A5914" w:rsidP="008A5914">
      <w:pPr>
        <w:widowControl/>
        <w:numPr>
          <w:ilvl w:val="0"/>
          <w:numId w:val="1"/>
        </w:numPr>
        <w:tabs>
          <w:tab w:val="left" w:pos="312"/>
        </w:tabs>
        <w:snapToGrid w:val="0"/>
        <w:spacing w:afterLines="50" w:after="156"/>
        <w:ind w:left="280" w:hangingChars="100" w:hanging="280"/>
        <w:jc w:val="left"/>
        <w:rPr>
          <w:rFonts w:ascii="Times New Roman" w:eastAsia="仿宋_GB2312" w:hAnsi="Times New Roman"/>
          <w:sz w:val="28"/>
          <w:szCs w:val="28"/>
        </w:rPr>
      </w:pPr>
      <w:r>
        <w:rPr>
          <w:rFonts w:ascii="Times New Roman" w:eastAsia="仿宋_GB2312" w:hAnsi="Times New Roman" w:hint="eastAsia"/>
          <w:sz w:val="28"/>
          <w:szCs w:val="28"/>
        </w:rPr>
        <w:t>请参会代表于</w:t>
      </w:r>
      <w:r>
        <w:rPr>
          <w:rFonts w:ascii="Times New Roman" w:eastAsia="仿宋_GB2312" w:hAnsi="Times New Roman" w:cs="Calibri"/>
          <w:sz w:val="28"/>
          <w:szCs w:val="28"/>
        </w:rPr>
        <w:t>6</w:t>
      </w:r>
      <w:r>
        <w:rPr>
          <w:rFonts w:ascii="Times New Roman" w:eastAsia="仿宋_GB2312" w:hAnsi="Times New Roman" w:cs="Calibri" w:hint="eastAsia"/>
          <w:sz w:val="28"/>
          <w:szCs w:val="28"/>
        </w:rPr>
        <w:t>月</w:t>
      </w:r>
      <w:r>
        <w:rPr>
          <w:rFonts w:ascii="Times New Roman" w:eastAsia="仿宋_GB2312" w:hAnsi="Times New Roman" w:cs="Calibri"/>
          <w:sz w:val="28"/>
          <w:szCs w:val="28"/>
        </w:rPr>
        <w:t>21</w:t>
      </w:r>
      <w:r>
        <w:rPr>
          <w:rFonts w:ascii="Times New Roman" w:eastAsia="仿宋_GB2312" w:hAnsi="Times New Roman" w:cs="Calibri" w:hint="eastAsia"/>
          <w:sz w:val="28"/>
          <w:szCs w:val="28"/>
        </w:rPr>
        <w:t>日前将参会回执发送至大会邮箱</w:t>
      </w:r>
      <w:r>
        <w:rPr>
          <w:rFonts w:ascii="Times New Roman" w:eastAsia="仿宋_GB2312" w:hAnsi="Times New Roman" w:cs="Calibri"/>
          <w:sz w:val="28"/>
          <w:szCs w:val="28"/>
        </w:rPr>
        <w:t>daoyudahui@163.com</w:t>
      </w:r>
      <w:r>
        <w:rPr>
          <w:rFonts w:ascii="Times New Roman" w:eastAsia="仿宋_GB2312" w:hAnsi="Times New Roman" w:cs="Calibri" w:hint="eastAsia"/>
          <w:sz w:val="28"/>
          <w:szCs w:val="28"/>
        </w:rPr>
        <w:t>。</w:t>
      </w:r>
    </w:p>
    <w:p w14:paraId="4E93BE6F" w14:textId="77777777" w:rsidR="008A5914" w:rsidRDefault="008A5914" w:rsidP="008A5914">
      <w:pPr>
        <w:widowControl/>
        <w:numPr>
          <w:ilvl w:val="0"/>
          <w:numId w:val="1"/>
        </w:numPr>
        <w:tabs>
          <w:tab w:val="left" w:pos="312"/>
        </w:tabs>
        <w:snapToGrid w:val="0"/>
        <w:spacing w:afterLines="50" w:after="156"/>
        <w:ind w:left="280" w:hangingChars="100" w:hanging="280"/>
        <w:rPr>
          <w:rFonts w:ascii="Times New Roman" w:eastAsia="仿宋_GB2312" w:hAnsi="Times New Roman" w:cs="Calibri"/>
          <w:sz w:val="28"/>
          <w:szCs w:val="28"/>
        </w:rPr>
      </w:pPr>
      <w:r>
        <w:rPr>
          <w:rFonts w:ascii="Times New Roman" w:eastAsia="仿宋_GB2312" w:hAnsi="Times New Roman" w:hint="eastAsia"/>
          <w:sz w:val="28"/>
          <w:szCs w:val="28"/>
        </w:rPr>
        <w:t>申请墙报交流的代表需自行制作并带至会场。墙报尺寸等要求见通知正文。</w:t>
      </w:r>
    </w:p>
    <w:p w14:paraId="14FD9101" w14:textId="43E0BA7C" w:rsidR="008A5914" w:rsidRDefault="008A5914" w:rsidP="008A5914">
      <w:pPr>
        <w:widowControl/>
        <w:numPr>
          <w:ilvl w:val="0"/>
          <w:numId w:val="1"/>
        </w:numPr>
        <w:tabs>
          <w:tab w:val="left" w:pos="312"/>
        </w:tabs>
        <w:snapToGrid w:val="0"/>
        <w:spacing w:afterLines="50" w:after="156"/>
        <w:ind w:left="280" w:hangingChars="100" w:hanging="280"/>
        <w:rPr>
          <w:rFonts w:ascii="Times New Roman" w:eastAsia="仿宋_GB2312" w:hAnsi="Times New Roman" w:cs="Calibri"/>
          <w:sz w:val="28"/>
          <w:szCs w:val="28"/>
        </w:rPr>
      </w:pPr>
      <w:bookmarkStart w:id="7" w:name="OLE_LINK7"/>
      <w:bookmarkStart w:id="8" w:name="OLE_LINK8"/>
      <w:r>
        <w:rPr>
          <w:rFonts w:ascii="Times New Roman" w:eastAsia="仿宋_GB2312" w:hAnsi="Times New Roman" w:cs="Calibri" w:hint="eastAsia"/>
          <w:sz w:val="28"/>
          <w:szCs w:val="28"/>
        </w:rPr>
        <w:t>住宿标准参照《中央和国家机关工作人员赴地方差旅住宿费标准明细表》的规</w:t>
      </w:r>
      <w:r w:rsidRPr="007835A5">
        <w:rPr>
          <w:rFonts w:ascii="Times New Roman" w:eastAsia="仿宋_GB2312" w:hAnsi="Times New Roman" w:cs="Calibri" w:hint="eastAsia"/>
          <w:sz w:val="28"/>
          <w:szCs w:val="28"/>
        </w:rPr>
        <w:t>定，即住宿标准不高于</w:t>
      </w:r>
      <w:r w:rsidRPr="007835A5">
        <w:rPr>
          <w:rFonts w:ascii="Times New Roman" w:eastAsia="仿宋_GB2312" w:hAnsi="Times New Roman" w:cs="Calibri"/>
          <w:sz w:val="28"/>
          <w:szCs w:val="28"/>
        </w:rPr>
        <w:t>3</w:t>
      </w:r>
      <w:r w:rsidR="00216250" w:rsidRPr="007835A5">
        <w:rPr>
          <w:rFonts w:ascii="Times New Roman" w:eastAsia="仿宋_GB2312" w:hAnsi="Times New Roman" w:cs="Calibri"/>
          <w:sz w:val="28"/>
          <w:szCs w:val="28"/>
        </w:rPr>
        <w:t>3</w:t>
      </w:r>
      <w:r w:rsidRPr="007835A5">
        <w:rPr>
          <w:rFonts w:ascii="Times New Roman" w:eastAsia="仿宋_GB2312" w:hAnsi="Times New Roman" w:cs="Calibri"/>
          <w:sz w:val="28"/>
          <w:szCs w:val="28"/>
        </w:rPr>
        <w:t>0</w:t>
      </w:r>
      <w:r w:rsidRPr="007835A5">
        <w:rPr>
          <w:rFonts w:ascii="Times New Roman" w:eastAsia="仿宋_GB2312" w:hAnsi="Times New Roman" w:cs="Calibri" w:hint="eastAsia"/>
          <w:sz w:val="28"/>
          <w:szCs w:val="28"/>
        </w:rPr>
        <w:t>元</w:t>
      </w:r>
      <w:r w:rsidRPr="007835A5">
        <w:rPr>
          <w:rFonts w:ascii="Times New Roman" w:eastAsia="仿宋_GB2312" w:hAnsi="Times New Roman" w:cs="Calibri"/>
          <w:sz w:val="28"/>
          <w:szCs w:val="28"/>
        </w:rPr>
        <w:t>/</w:t>
      </w:r>
      <w:r w:rsidRPr="007835A5">
        <w:rPr>
          <w:rFonts w:ascii="Times New Roman" w:eastAsia="仿宋_GB2312" w:hAnsi="Times New Roman" w:cs="Calibri" w:hint="eastAsia"/>
          <w:sz w:val="28"/>
          <w:szCs w:val="28"/>
        </w:rPr>
        <w:t>晚</w:t>
      </w:r>
      <w:bookmarkEnd w:id="7"/>
      <w:bookmarkEnd w:id="8"/>
      <w:r>
        <w:rPr>
          <w:rFonts w:ascii="Times New Roman" w:eastAsia="仿宋_GB2312" w:hAnsi="Times New Roman" w:cs="Calibri" w:hint="eastAsia"/>
          <w:sz w:val="28"/>
          <w:szCs w:val="28"/>
        </w:rPr>
        <w:t>。</w:t>
      </w:r>
    </w:p>
    <w:p w14:paraId="5EB07D52" w14:textId="46E8D84E" w:rsidR="008A5914" w:rsidRDefault="008A5914" w:rsidP="008A5914">
      <w:pPr>
        <w:widowControl/>
        <w:tabs>
          <w:tab w:val="left" w:pos="312"/>
        </w:tabs>
        <w:snapToGrid w:val="0"/>
        <w:spacing w:afterLines="50" w:after="156"/>
        <w:jc w:val="center"/>
        <w:rPr>
          <w:rFonts w:ascii="Times New Roman" w:eastAsia="仿宋_GB2312" w:hAnsi="Times New Roman" w:cs="Calibri"/>
          <w:sz w:val="28"/>
          <w:szCs w:val="28"/>
          <w:highlight w:val="yellow"/>
        </w:rPr>
      </w:pPr>
      <w:r>
        <w:rPr>
          <w:noProof/>
        </w:rPr>
        <w:drawing>
          <wp:anchor distT="0" distB="0" distL="114300" distR="114300" simplePos="0" relativeHeight="251658240" behindDoc="0" locked="0" layoutInCell="1" allowOverlap="1" wp14:anchorId="46FB3747" wp14:editId="0A8FBA40">
            <wp:simplePos x="0" y="0"/>
            <wp:positionH relativeFrom="column">
              <wp:posOffset>1628140</wp:posOffset>
            </wp:positionH>
            <wp:positionV relativeFrom="paragraph">
              <wp:posOffset>289560</wp:posOffset>
            </wp:positionV>
            <wp:extent cx="1424940" cy="1424940"/>
            <wp:effectExtent l="0" t="0" r="381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p>
    <w:p w14:paraId="33C4A834" w14:textId="77777777" w:rsidR="008A5914" w:rsidRDefault="008A5914" w:rsidP="008A5914">
      <w:pPr>
        <w:widowControl/>
        <w:tabs>
          <w:tab w:val="left" w:pos="312"/>
        </w:tabs>
        <w:snapToGrid w:val="0"/>
        <w:spacing w:afterLines="50" w:after="156"/>
        <w:jc w:val="center"/>
        <w:rPr>
          <w:rFonts w:ascii="Times New Roman" w:eastAsia="仿宋_GB2312" w:hAnsi="Times New Roman" w:cs="Calibri"/>
          <w:sz w:val="28"/>
          <w:szCs w:val="28"/>
        </w:rPr>
      </w:pPr>
    </w:p>
    <w:p w14:paraId="1A759E92" w14:textId="77777777" w:rsidR="008A5914" w:rsidRDefault="008A5914" w:rsidP="008A5914">
      <w:pPr>
        <w:widowControl/>
        <w:tabs>
          <w:tab w:val="left" w:pos="312"/>
        </w:tabs>
        <w:snapToGrid w:val="0"/>
        <w:spacing w:afterLines="50" w:after="156"/>
        <w:jc w:val="center"/>
        <w:rPr>
          <w:rFonts w:ascii="Times New Roman" w:eastAsia="仿宋_GB2312" w:hAnsi="Times New Roman" w:cs="Calibri"/>
          <w:sz w:val="28"/>
          <w:szCs w:val="28"/>
        </w:rPr>
      </w:pPr>
    </w:p>
    <w:p w14:paraId="2D510C0D" w14:textId="77777777" w:rsidR="008A5914" w:rsidRDefault="008A5914" w:rsidP="008A5914">
      <w:pPr>
        <w:widowControl/>
        <w:tabs>
          <w:tab w:val="left" w:pos="312"/>
        </w:tabs>
        <w:snapToGrid w:val="0"/>
        <w:spacing w:afterLines="50" w:after="156"/>
        <w:jc w:val="center"/>
        <w:rPr>
          <w:rFonts w:ascii="Times New Roman" w:eastAsia="仿宋_GB2312" w:hAnsi="Times New Roman" w:cs="Calibri"/>
          <w:sz w:val="28"/>
          <w:szCs w:val="28"/>
        </w:rPr>
      </w:pPr>
    </w:p>
    <w:p w14:paraId="19480D5E" w14:textId="77777777" w:rsidR="008A5914" w:rsidRDefault="008A5914" w:rsidP="008A5914">
      <w:pPr>
        <w:widowControl/>
        <w:tabs>
          <w:tab w:val="left" w:pos="312"/>
        </w:tabs>
        <w:snapToGrid w:val="0"/>
        <w:spacing w:afterLines="50" w:after="156"/>
        <w:jc w:val="center"/>
        <w:rPr>
          <w:rFonts w:ascii="Times New Roman" w:eastAsia="仿宋_GB2312" w:hAnsi="Times New Roman" w:cs="Calibri"/>
          <w:sz w:val="28"/>
          <w:szCs w:val="28"/>
        </w:rPr>
      </w:pPr>
    </w:p>
    <w:p w14:paraId="7C357CED" w14:textId="77777777" w:rsidR="008A5914" w:rsidRDefault="008A5914" w:rsidP="008A5914">
      <w:pPr>
        <w:widowControl/>
        <w:tabs>
          <w:tab w:val="left" w:pos="312"/>
        </w:tabs>
        <w:snapToGrid w:val="0"/>
        <w:spacing w:afterLines="50" w:after="156"/>
        <w:ind w:firstLineChars="600" w:firstLine="1680"/>
        <w:rPr>
          <w:rFonts w:ascii="Times New Roman" w:eastAsia="仿宋_GB2312" w:hAnsi="Times New Roman" w:cs="Calibri"/>
          <w:sz w:val="28"/>
          <w:szCs w:val="28"/>
        </w:rPr>
      </w:pPr>
    </w:p>
    <w:p w14:paraId="2B068FA1" w14:textId="77777777" w:rsidR="008A5914" w:rsidRDefault="008A5914" w:rsidP="008A5914">
      <w:pPr>
        <w:widowControl/>
        <w:tabs>
          <w:tab w:val="left" w:pos="312"/>
        </w:tabs>
        <w:snapToGrid w:val="0"/>
        <w:spacing w:afterLines="50" w:after="156"/>
        <w:ind w:firstLineChars="900" w:firstLine="2520"/>
        <w:rPr>
          <w:rFonts w:ascii="Times New Roman" w:eastAsia="仿宋_GB2312" w:hAnsi="Times New Roman"/>
          <w:sz w:val="32"/>
          <w:szCs w:val="40"/>
        </w:rPr>
      </w:pPr>
      <w:r>
        <w:rPr>
          <w:rFonts w:ascii="Times New Roman" w:eastAsia="仿宋_GB2312" w:hAnsi="Times New Roman" w:cs="Calibri" w:hint="eastAsia"/>
          <w:sz w:val="28"/>
          <w:szCs w:val="28"/>
        </w:rPr>
        <w:t>扫描</w:t>
      </w:r>
      <w:proofErr w:type="gramStart"/>
      <w:r>
        <w:rPr>
          <w:rFonts w:ascii="Times New Roman" w:eastAsia="仿宋_GB2312" w:hAnsi="Times New Roman" w:cs="Calibri" w:hint="eastAsia"/>
          <w:sz w:val="28"/>
          <w:szCs w:val="28"/>
        </w:rPr>
        <w:t>二维码下载</w:t>
      </w:r>
      <w:proofErr w:type="gramEnd"/>
      <w:r>
        <w:rPr>
          <w:rFonts w:ascii="Times New Roman" w:eastAsia="仿宋_GB2312" w:hAnsi="Times New Roman" w:cs="Calibri" w:hint="eastAsia"/>
          <w:sz w:val="28"/>
          <w:szCs w:val="28"/>
        </w:rPr>
        <w:t>附件</w:t>
      </w:r>
    </w:p>
    <w:p w14:paraId="35C0CCF6" w14:textId="77777777" w:rsidR="008A5914" w:rsidRDefault="008A5914" w:rsidP="008A5914"/>
    <w:p w14:paraId="6F832C24" w14:textId="77777777" w:rsidR="00416074" w:rsidRDefault="00416074"/>
    <w:sectPr w:rsidR="004160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1BB6" w14:textId="77777777" w:rsidR="0023627A" w:rsidRDefault="0023627A" w:rsidP="008A5914">
      <w:r>
        <w:separator/>
      </w:r>
    </w:p>
  </w:endnote>
  <w:endnote w:type="continuationSeparator" w:id="0">
    <w:p w14:paraId="5A9237A2" w14:textId="77777777" w:rsidR="0023627A" w:rsidRDefault="0023627A" w:rsidP="008A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2E18A" w14:textId="77777777" w:rsidR="0023627A" w:rsidRDefault="0023627A" w:rsidP="008A5914">
      <w:r>
        <w:separator/>
      </w:r>
    </w:p>
  </w:footnote>
  <w:footnote w:type="continuationSeparator" w:id="0">
    <w:p w14:paraId="6E1EE9BA" w14:textId="77777777" w:rsidR="0023627A" w:rsidRDefault="0023627A" w:rsidP="008A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BEFE"/>
    <w:multiLevelType w:val="singleLevel"/>
    <w:tmpl w:val="073DBEFE"/>
    <w:lvl w:ilvl="0">
      <w:start w:val="1"/>
      <w:numFmt w:val="decimal"/>
      <w:lvlText w:val="%1."/>
      <w:lvlJc w:val="left"/>
      <w:pPr>
        <w:tabs>
          <w:tab w:val="num" w:pos="312"/>
        </w:tabs>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74"/>
    <w:rsid w:val="00015F77"/>
    <w:rsid w:val="00034537"/>
    <w:rsid w:val="00067C23"/>
    <w:rsid w:val="001F3F7F"/>
    <w:rsid w:val="00216250"/>
    <w:rsid w:val="0023627A"/>
    <w:rsid w:val="00401433"/>
    <w:rsid w:val="00416074"/>
    <w:rsid w:val="007835A5"/>
    <w:rsid w:val="007A7C5A"/>
    <w:rsid w:val="008A5914"/>
    <w:rsid w:val="009B154B"/>
    <w:rsid w:val="009C1793"/>
    <w:rsid w:val="00CF5E35"/>
    <w:rsid w:val="00D61BF8"/>
    <w:rsid w:val="00E8734B"/>
    <w:rsid w:val="00EC2F26"/>
    <w:rsid w:val="00F9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C162"/>
  <w15:chartTrackingRefBased/>
  <w15:docId w15:val="{8AB54DF1-0A0F-4633-BC31-DE453F5D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9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5914"/>
    <w:rPr>
      <w:sz w:val="18"/>
      <w:szCs w:val="18"/>
    </w:rPr>
  </w:style>
  <w:style w:type="paragraph" w:styleId="a5">
    <w:name w:val="footer"/>
    <w:basedOn w:val="a"/>
    <w:link w:val="a6"/>
    <w:uiPriority w:val="99"/>
    <w:unhideWhenUsed/>
    <w:rsid w:val="008A5914"/>
    <w:pPr>
      <w:tabs>
        <w:tab w:val="center" w:pos="4153"/>
        <w:tab w:val="right" w:pos="8306"/>
      </w:tabs>
      <w:snapToGrid w:val="0"/>
      <w:jc w:val="left"/>
    </w:pPr>
    <w:rPr>
      <w:sz w:val="18"/>
      <w:szCs w:val="18"/>
    </w:rPr>
  </w:style>
  <w:style w:type="character" w:customStyle="1" w:styleId="a6">
    <w:name w:val="页脚 字符"/>
    <w:basedOn w:val="a0"/>
    <w:link w:val="a5"/>
    <w:uiPriority w:val="99"/>
    <w:rsid w:val="008A5914"/>
    <w:rPr>
      <w:sz w:val="18"/>
      <w:szCs w:val="18"/>
    </w:rPr>
  </w:style>
  <w:style w:type="character" w:styleId="a7">
    <w:name w:val="Strong"/>
    <w:uiPriority w:val="22"/>
    <w:qFormat/>
    <w:rsid w:val="008A5914"/>
    <w:rPr>
      <w:rFonts w:ascii="Times New Roman" w:hAnsi="Times New Roman" w:cs="Times New Roman" w:hint="default"/>
      <w:b/>
      <w:bCs/>
    </w:rPr>
  </w:style>
  <w:style w:type="paragraph" w:styleId="a8">
    <w:name w:val="Normal (Web)"/>
    <w:basedOn w:val="a"/>
    <w:uiPriority w:val="99"/>
    <w:unhideWhenUsed/>
    <w:qFormat/>
    <w:rsid w:val="008A5914"/>
    <w:pPr>
      <w:widowControl/>
      <w:spacing w:before="100" w:beforeAutospacing="1" w:after="100" w:afterAutospacing="1"/>
      <w:jc w:val="left"/>
    </w:pPr>
    <w:rPr>
      <w:rFonts w:ascii="宋体" w:hAnsi="宋体" w:cs="宋体"/>
      <w:kern w:val="0"/>
      <w:sz w:val="24"/>
      <w:szCs w:val="24"/>
    </w:rPr>
  </w:style>
  <w:style w:type="character" w:styleId="a9">
    <w:name w:val="annotation reference"/>
    <w:uiPriority w:val="99"/>
    <w:semiHidden/>
    <w:unhideWhenUsed/>
    <w:qFormat/>
    <w:rsid w:val="008A5914"/>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9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翔</dc:creator>
  <cp:keywords/>
  <dc:description/>
  <cp:lastModifiedBy>张  翔</cp:lastModifiedBy>
  <cp:revision>3</cp:revision>
  <cp:lastPrinted>2026-04-07T07:39:00Z</cp:lastPrinted>
  <dcterms:created xsi:type="dcterms:W3CDTF">2026-04-07T08:38:00Z</dcterms:created>
  <dcterms:modified xsi:type="dcterms:W3CDTF">2026-04-07T08:39:00Z</dcterms:modified>
</cp:coreProperties>
</file>