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eastAsia="黑体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中国水产学会标准征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求意见汇总表</w:t>
      </w:r>
    </w:p>
    <w:p>
      <w:pPr>
        <w:widowControl/>
        <w:spacing w:line="360" w:lineRule="auto"/>
        <w:jc w:val="left"/>
        <w:rPr>
          <w:rFonts w:hint="eastAsia" w:ascii="Times New Roman" w:hAnsi="Times New Roman" w:eastAsia="仿宋_GB2312"/>
          <w:sz w:val="24"/>
          <w:szCs w:val="24"/>
          <w:lang w:eastAsia="zh-CN"/>
        </w:rPr>
      </w:pPr>
      <w:r>
        <w:rPr>
          <w:rFonts w:hint="eastAsia" w:ascii="Times New Roman" w:hAnsi="Times New Roman" w:eastAsia="仿宋_GB2312"/>
          <w:sz w:val="24"/>
          <w:szCs w:val="24"/>
        </w:rPr>
        <w:t>标准名称：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《水产养殖调水用品</w:t>
      </w:r>
      <w:r>
        <w:rPr>
          <w:rFonts w:hint="eastAsia" w:ascii="Times New Roman" w:hAnsi="Times New Roman" w:eastAsia="仿宋_GB2312"/>
          <w:sz w:val="24"/>
          <w:szCs w:val="24"/>
          <w:lang w:val="en-US" w:eastAsia="zh-CN"/>
        </w:rPr>
        <w:t xml:space="preserve"> 术语</w:t>
      </w:r>
      <w:r>
        <w:rPr>
          <w:rFonts w:hint="eastAsia" w:ascii="Times New Roman" w:hAnsi="Times New Roman" w:eastAsia="仿宋_GB2312"/>
          <w:sz w:val="24"/>
          <w:szCs w:val="24"/>
          <w:lang w:eastAsia="zh-CN"/>
        </w:rPr>
        <w:t>》</w:t>
      </w:r>
    </w:p>
    <w:p>
      <w:pPr>
        <w:widowControl/>
        <w:spacing w:line="360" w:lineRule="auto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意见提出单位</w:t>
      </w:r>
      <w:r>
        <w:rPr>
          <w:rFonts w:ascii="Times New Roman" w:hAnsi="Times New Roman" w:eastAsia="仿宋_GB2312"/>
          <w:sz w:val="24"/>
          <w:szCs w:val="24"/>
        </w:rPr>
        <w:t>/</w:t>
      </w:r>
      <w:r>
        <w:rPr>
          <w:rFonts w:hint="eastAsia" w:ascii="Times New Roman" w:hAnsi="Times New Roman" w:eastAsia="仿宋_GB2312"/>
          <w:sz w:val="24"/>
          <w:szCs w:val="24"/>
        </w:rPr>
        <w:t>专家：</w:t>
      </w:r>
    </w:p>
    <w:p>
      <w:pPr>
        <w:widowControl/>
        <w:spacing w:line="360" w:lineRule="auto"/>
        <w:jc w:val="left"/>
        <w:rPr>
          <w:rFonts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联系人：</w:t>
      </w:r>
      <w:r>
        <w:rPr>
          <w:rFonts w:ascii="Times New Roman" w:hAnsi="Times New Roman" w:eastAsia="仿宋_GB2312"/>
          <w:sz w:val="24"/>
          <w:szCs w:val="24"/>
        </w:rPr>
        <w:t xml:space="preserve">             </w:t>
      </w:r>
      <w:r>
        <w:rPr>
          <w:rFonts w:hint="eastAsia" w:ascii="Times New Roman" w:hAnsi="Times New Roman" w:eastAsia="仿宋_GB2312"/>
          <w:sz w:val="24"/>
          <w:szCs w:val="24"/>
        </w:rPr>
        <w:t>电话</w:t>
      </w:r>
      <w:r>
        <w:rPr>
          <w:rFonts w:ascii="Times New Roman" w:hAnsi="Times New Roman" w:eastAsia="仿宋_GB2312"/>
          <w:sz w:val="24"/>
          <w:szCs w:val="24"/>
        </w:rPr>
        <w:t xml:space="preserve">:               </w:t>
      </w:r>
      <w:r>
        <w:rPr>
          <w:rFonts w:hint="eastAsia" w:ascii="Times New Roman" w:hAnsi="Times New Roman" w:eastAsia="仿宋_GB2312"/>
          <w:sz w:val="24"/>
          <w:szCs w:val="24"/>
        </w:rPr>
        <w:t>电子邮箱</w:t>
      </w:r>
      <w:r>
        <w:rPr>
          <w:rFonts w:ascii="Times New Roman" w:hAnsi="Times New Roman" w:eastAsia="仿宋_GB2312"/>
          <w:sz w:val="24"/>
          <w:szCs w:val="24"/>
        </w:rPr>
        <w:t>:</w:t>
      </w:r>
    </w:p>
    <w:p>
      <w:pPr>
        <w:widowControl/>
        <w:spacing w:line="360" w:lineRule="auto"/>
        <w:jc w:val="left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 xml:space="preserve">                                      202 </w:t>
      </w:r>
      <w:r>
        <w:rPr>
          <w:rFonts w:hint="eastAsia" w:ascii="Times New Roman" w:hAnsi="Times New Roman" w:eastAsia="仿宋_GB2312"/>
          <w:sz w:val="24"/>
          <w:szCs w:val="24"/>
        </w:rPr>
        <w:t>年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月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日填写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共</w:t>
      </w:r>
      <w:r>
        <w:rPr>
          <w:rFonts w:ascii="Times New Roman" w:hAnsi="Times New Roman" w:eastAsia="仿宋_GB2312"/>
          <w:sz w:val="24"/>
          <w:szCs w:val="24"/>
        </w:rPr>
        <w:t xml:space="preserve"> </w:t>
      </w:r>
      <w:r>
        <w:rPr>
          <w:rFonts w:hint="eastAsia" w:ascii="Times New Roman" w:hAnsi="Times New Roman" w:eastAsia="仿宋_GB2312"/>
          <w:sz w:val="24"/>
          <w:szCs w:val="24"/>
        </w:rPr>
        <w:t>页第</w:t>
      </w:r>
      <w:r>
        <w:rPr>
          <w:rFonts w:ascii="Times New Roman" w:hAnsi="Times New Roman" w:eastAsia="仿宋_GB2312"/>
          <w:sz w:val="24"/>
          <w:szCs w:val="24"/>
        </w:rPr>
        <w:t xml:space="preserve">  </w:t>
      </w:r>
      <w:r>
        <w:rPr>
          <w:rFonts w:hint="eastAsia" w:ascii="Times New Roman" w:hAnsi="Times New Roman" w:eastAsia="仿宋_GB2312"/>
          <w:sz w:val="24"/>
          <w:szCs w:val="24"/>
        </w:rPr>
        <w:t>页</w:t>
      </w:r>
    </w:p>
    <w:tbl>
      <w:tblPr>
        <w:tblStyle w:val="4"/>
        <w:tblW w:w="84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0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标准章条编号</w:t>
            </w: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意见内容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理由依据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4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Cs/>
                <w:szCs w:val="21"/>
              </w:rPr>
            </w:pPr>
          </w:p>
        </w:tc>
      </w:tr>
    </w:tbl>
    <w:p>
      <w:pPr>
        <w:widowControl/>
        <w:jc w:val="left"/>
        <w:rPr>
          <w:szCs w:val="24"/>
        </w:rPr>
      </w:pPr>
    </w:p>
    <w:p>
      <w:pPr>
        <w:widowControl/>
        <w:jc w:val="left"/>
        <w:rPr>
          <w:rFonts w:ascii="黑体" w:hAnsi="黑体"/>
        </w:rPr>
      </w:pPr>
    </w:p>
    <w:p>
      <w:pPr>
        <w:widowControl/>
        <w:ind w:firstLine="63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宋体" w:hAnsi="宋体"/>
          <w:kern w:val="0"/>
          <w:szCs w:val="21"/>
        </w:rPr>
      </w:pPr>
    </w:p>
    <w:p>
      <w:pPr>
        <w:jc w:val="left"/>
        <w:rPr>
          <w:rFonts w:hint="eastAsia" w:ascii="Times New Roman" w:hAnsi="Times New Roman" w:eastAsia="仿宋_GB2312"/>
          <w:color w:val="000000"/>
          <w:sz w:val="32"/>
          <w:szCs w:val="32"/>
        </w:rPr>
      </w:pPr>
    </w:p>
    <w:p/>
    <w:p>
      <w:pPr>
        <w:ind w:firstLine="1600" w:firstLineChars="500"/>
        <w:rPr>
          <w:rFonts w:ascii="Times New Roman" w:hAnsi="Times New Roman"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56"/>
    <w:rsid w:val="0023422B"/>
    <w:rsid w:val="007C447A"/>
    <w:rsid w:val="00845C42"/>
    <w:rsid w:val="00965A56"/>
    <w:rsid w:val="1E7F9C38"/>
    <w:rsid w:val="3EFC6680"/>
    <w:rsid w:val="49F93501"/>
    <w:rsid w:val="BFD72BD9"/>
    <w:rsid w:val="EBF9BC62"/>
    <w:rsid w:val="F7CF5C15"/>
    <w:rsid w:val="F7F1B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</Words>
  <Characters>446</Characters>
  <Lines>3</Lines>
  <Paragraphs>1</Paragraphs>
  <TotalTime>1</TotalTime>
  <ScaleCrop>false</ScaleCrop>
  <LinksUpToDate>false</LinksUpToDate>
  <CharactersWithSpaces>523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2025-06-11T23:39:00Z</dcterms:created>
  <dc:creator>李明爽</dc:creator>
  <cp:lastModifiedBy>nyncbuser</cp:lastModifiedBy>
  <cp:lastPrinted>2025-07-24T16:58:00Z</cp:lastPrinted>
  <dcterms:modified xsi:type="dcterms:W3CDTF">2026-04-08T10:26:07Z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